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A97" w:rsidRPr="0097469F" w:rsidRDefault="00173A97" w:rsidP="00B32E43">
      <w:pPr>
        <w:ind w:firstLineChars="0" w:firstLine="0"/>
        <w:jc w:val="center"/>
        <w:rPr>
          <w:b/>
          <w:sz w:val="28"/>
        </w:rPr>
      </w:pPr>
      <w:r w:rsidRPr="0097469F">
        <w:rPr>
          <w:rFonts w:hint="eastAsia"/>
          <w:b/>
          <w:sz w:val="28"/>
        </w:rPr>
        <w:t>校园地国家助学贷款获贷毕业生（线上）还款</w:t>
      </w:r>
      <w:r w:rsidRPr="0097469F">
        <w:rPr>
          <w:rFonts w:hint="eastAsia"/>
          <w:b/>
          <w:sz w:val="28"/>
        </w:rPr>
        <w:t>/</w:t>
      </w:r>
      <w:r w:rsidRPr="0097469F">
        <w:rPr>
          <w:rFonts w:hint="eastAsia"/>
          <w:b/>
          <w:sz w:val="28"/>
        </w:rPr>
        <w:t>继续贴息</w:t>
      </w:r>
      <w:r>
        <w:rPr>
          <w:rFonts w:hint="eastAsia"/>
          <w:b/>
          <w:sz w:val="28"/>
        </w:rPr>
        <w:t>申请</w:t>
      </w:r>
      <w:r w:rsidRPr="0097469F">
        <w:rPr>
          <w:b/>
          <w:sz w:val="28"/>
        </w:rPr>
        <w:t>流程</w:t>
      </w:r>
    </w:p>
    <w:p w:rsidR="00173A97" w:rsidRPr="0097469F" w:rsidRDefault="00173A97" w:rsidP="00173A97">
      <w:pPr>
        <w:ind w:firstLine="480"/>
        <w:jc w:val="left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t>登录</w:t>
      </w:r>
      <w:r>
        <w:t>“</w:t>
      </w:r>
      <w:r>
        <w:rPr>
          <w:rFonts w:hint="eastAsia"/>
        </w:rPr>
        <w:t>中国银行</w:t>
      </w:r>
      <w:r>
        <w:t>”</w:t>
      </w:r>
      <w:r>
        <w:rPr>
          <w:rFonts w:hint="eastAsia"/>
        </w:rPr>
        <w:t>手机</w:t>
      </w:r>
      <w:r>
        <w:rPr>
          <w:rFonts w:hint="eastAsia"/>
        </w:rPr>
        <w:t>APP</w:t>
      </w:r>
      <w:r>
        <w:rPr>
          <w:rFonts w:hint="eastAsia"/>
        </w:rPr>
        <w:t>，进入首页</w:t>
      </w:r>
      <w:r>
        <w:t>，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贷款</w:t>
      </w:r>
      <w:r>
        <w:t>”</w:t>
      </w:r>
      <w:r>
        <w:rPr>
          <w:rFonts w:hint="eastAsia"/>
        </w:rPr>
        <w:t>，</w:t>
      </w:r>
      <w:r>
        <w:t>进入贷款管理</w:t>
      </w:r>
      <w:r>
        <w:rPr>
          <w:rFonts w:hint="eastAsia"/>
        </w:rPr>
        <w:t>页面</w:t>
      </w:r>
      <w:r>
        <w:t>。</w:t>
      </w:r>
    </w:p>
    <w:p w:rsidR="00173A97" w:rsidRDefault="00173A97">
      <w:pPr>
        <w:widowControl/>
        <w:ind w:firstLineChars="0" w:firstLine="0"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60960</wp:posOffset>
            </wp:positionV>
            <wp:extent cx="3430905" cy="6970395"/>
            <wp:effectExtent l="0" t="0" r="0" b="190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0"/>
                    <a:stretch/>
                  </pic:blipFill>
                  <pic:spPr bwMode="auto">
                    <a:xfrm>
                      <a:off x="0" y="0"/>
                      <a:ext cx="3430905" cy="697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E188B" w:rsidRDefault="00173A97">
      <w:pPr>
        <w:ind w:firstLine="480"/>
      </w:pPr>
      <w:r>
        <w:rPr>
          <w:rFonts w:hint="eastAsia"/>
        </w:rPr>
        <w:lastRenderedPageBreak/>
        <w:t>2</w:t>
      </w:r>
      <w:r>
        <w:rPr>
          <w:rFonts w:hint="eastAsia"/>
        </w:rPr>
        <w:t>、在</w:t>
      </w:r>
      <w:r>
        <w:t>贷款管理</w:t>
      </w:r>
      <w:r>
        <w:rPr>
          <w:rFonts w:hint="eastAsia"/>
        </w:rPr>
        <w:t>页面</w:t>
      </w:r>
      <w:r>
        <w:t>点击</w:t>
      </w:r>
      <w:r>
        <w:t>“</w:t>
      </w:r>
      <w:r>
        <w:rPr>
          <w:rFonts w:hint="eastAsia"/>
        </w:rPr>
        <w:t>国家助学贷款</w:t>
      </w:r>
      <w:r>
        <w:t>”</w:t>
      </w:r>
      <w:r>
        <w:rPr>
          <w:rFonts w:hint="eastAsia"/>
        </w:rPr>
        <w:t>。</w:t>
      </w:r>
    </w:p>
    <w:p w:rsidR="00173A97" w:rsidRDefault="00173A97" w:rsidP="00173A97">
      <w:pPr>
        <w:ind w:firstLine="480"/>
        <w:jc w:val="center"/>
      </w:pPr>
      <w:r w:rsidRPr="00CD5E88">
        <w:rPr>
          <w:noProof/>
        </w:rPr>
        <w:drawing>
          <wp:inline distT="0" distB="0" distL="0" distR="0">
            <wp:extent cx="3663950" cy="7448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"/>
                    <a:stretch/>
                  </pic:blipFill>
                  <pic:spPr bwMode="auto">
                    <a:xfrm>
                      <a:off x="0" y="0"/>
                      <a:ext cx="36639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A97" w:rsidRDefault="00173A97">
      <w:pPr>
        <w:widowControl/>
        <w:ind w:firstLineChars="0" w:firstLine="0"/>
        <w:jc w:val="left"/>
      </w:pPr>
      <w:r>
        <w:br w:type="page"/>
      </w:r>
    </w:p>
    <w:p w:rsidR="00173A97" w:rsidRDefault="00173A97" w:rsidP="00173A97">
      <w:pPr>
        <w:ind w:firstLine="480"/>
      </w:pPr>
      <w:r>
        <w:rPr>
          <w:rFonts w:hint="eastAsia"/>
        </w:rPr>
        <w:lastRenderedPageBreak/>
        <w:t>3</w:t>
      </w:r>
      <w:r>
        <w:rPr>
          <w:rFonts w:hint="eastAsia"/>
        </w:rPr>
        <w:t>、点开</w:t>
      </w:r>
      <w:r>
        <w:t>已有的</w:t>
      </w:r>
      <w:r>
        <w:t>“</w:t>
      </w:r>
      <w:r>
        <w:rPr>
          <w:rFonts w:hint="eastAsia"/>
        </w:rPr>
        <w:t>国家助学放贷款</w:t>
      </w:r>
      <w:r>
        <w:t>”</w:t>
      </w:r>
      <w:r>
        <w:rPr>
          <w:rFonts w:hint="eastAsia"/>
        </w:rPr>
        <w:t>记录，</w:t>
      </w:r>
      <w:r>
        <w:t>进入国家助学贷款</w:t>
      </w:r>
      <w:r>
        <w:rPr>
          <w:rFonts w:hint="eastAsia"/>
        </w:rPr>
        <w:t>资料</w:t>
      </w:r>
      <w:r>
        <w:t>页面。</w:t>
      </w:r>
    </w:p>
    <w:p w:rsidR="00173A97" w:rsidRDefault="00173A97" w:rsidP="00173A97">
      <w:pPr>
        <w:ind w:firstLine="480"/>
        <w:jc w:val="center"/>
      </w:pPr>
      <w:r w:rsidRPr="00CD5E88">
        <w:rPr>
          <w:noProof/>
        </w:rPr>
        <w:drawing>
          <wp:inline distT="0" distB="0" distL="0" distR="0">
            <wp:extent cx="3639185" cy="72199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0" b="1893"/>
                    <a:stretch/>
                  </pic:blipFill>
                  <pic:spPr bwMode="auto">
                    <a:xfrm>
                      <a:off x="0" y="0"/>
                      <a:ext cx="3641382" cy="722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A97" w:rsidRDefault="00173A97">
      <w:pPr>
        <w:widowControl/>
        <w:ind w:firstLineChars="0" w:firstLine="0"/>
        <w:jc w:val="left"/>
      </w:pPr>
      <w:r>
        <w:br w:type="page"/>
      </w:r>
    </w:p>
    <w:p w:rsidR="00173A97" w:rsidRDefault="00173A97" w:rsidP="00173A97">
      <w:pPr>
        <w:ind w:firstLine="480"/>
      </w:pPr>
      <w:r>
        <w:rPr>
          <w:rFonts w:hint="eastAsia"/>
        </w:rPr>
        <w:lastRenderedPageBreak/>
        <w:t>4</w:t>
      </w:r>
      <w:r>
        <w:rPr>
          <w:rFonts w:hint="eastAsia"/>
        </w:rPr>
        <w:t>、</w:t>
      </w:r>
      <w:r w:rsidRPr="00173A97">
        <w:rPr>
          <w:rFonts w:hint="eastAsia"/>
        </w:rPr>
        <w:t>按期毕业的同学</w:t>
      </w:r>
      <w:r w:rsidRPr="00173A97">
        <w:rPr>
          <w:rFonts w:hint="eastAsia"/>
          <w:color w:val="FF0000"/>
        </w:rPr>
        <w:t>签署还款协议</w:t>
      </w:r>
      <w:r w:rsidRPr="00173A97">
        <w:rPr>
          <w:rFonts w:hint="eastAsia"/>
        </w:rPr>
        <w:t>，其中继续攻读学位的同学可</w:t>
      </w:r>
      <w:r w:rsidRPr="00173A97">
        <w:rPr>
          <w:rFonts w:hint="eastAsia"/>
          <w:color w:val="FF0000"/>
        </w:rPr>
        <w:t>申请继续贴息</w:t>
      </w:r>
      <w:r w:rsidRPr="00173A97">
        <w:rPr>
          <w:rFonts w:hint="eastAsia"/>
        </w:rPr>
        <w:t>，其他特殊情况请及时咨询中国银行南京城中支行（原南京玄武支行）工作人员。</w:t>
      </w:r>
    </w:p>
    <w:p w:rsidR="00173A97" w:rsidRDefault="00173A97" w:rsidP="00173A97">
      <w:pPr>
        <w:ind w:firstLine="480"/>
        <w:jc w:val="center"/>
      </w:pPr>
      <w:r w:rsidRPr="00CD5E88">
        <w:rPr>
          <w:noProof/>
        </w:rPr>
        <w:drawing>
          <wp:inline distT="0" distB="0" distL="0" distR="0">
            <wp:extent cx="3455425" cy="680605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3" b="2817"/>
                    <a:stretch/>
                  </pic:blipFill>
                  <pic:spPr bwMode="auto">
                    <a:xfrm>
                      <a:off x="0" y="0"/>
                      <a:ext cx="3459420" cy="681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A97" w:rsidRDefault="00173A97">
      <w:pPr>
        <w:widowControl/>
        <w:ind w:firstLineChars="0" w:firstLine="0"/>
        <w:jc w:val="left"/>
      </w:pPr>
      <w:r>
        <w:br w:type="page"/>
      </w:r>
    </w:p>
    <w:p w:rsidR="00173A97" w:rsidRDefault="00173A97" w:rsidP="00173A97">
      <w:pPr>
        <w:ind w:firstLine="480"/>
      </w:pPr>
      <w:r>
        <w:rPr>
          <w:rFonts w:hint="eastAsia"/>
        </w:rPr>
        <w:lastRenderedPageBreak/>
        <w:t>5</w:t>
      </w:r>
      <w:r>
        <w:rPr>
          <w:rFonts w:hint="eastAsia"/>
        </w:rPr>
        <w:t>、</w:t>
      </w:r>
      <w:r w:rsidR="00B32E43">
        <w:rPr>
          <w:rFonts w:hint="eastAsia"/>
        </w:rPr>
        <w:t>协议信息填写后</w:t>
      </w:r>
      <w:r w:rsidR="00B32E43">
        <w:t>，务必</w:t>
      </w:r>
      <w:r w:rsidR="00B32E43">
        <w:rPr>
          <w:rFonts w:hint="eastAsia"/>
        </w:rPr>
        <w:t>确保各项信息</w:t>
      </w:r>
      <w:r w:rsidR="00B32E43">
        <w:t>核对无误，</w:t>
      </w:r>
      <w:r w:rsidR="00B32E43">
        <w:rPr>
          <w:rFonts w:hint="eastAsia"/>
        </w:rPr>
        <w:t>保存提交即完成</w:t>
      </w:r>
      <w:r w:rsidR="00B32E43">
        <w:t>线上申请。</w:t>
      </w:r>
      <w:r w:rsidR="00B32E43">
        <w:rPr>
          <w:rFonts w:hint="eastAsia"/>
        </w:rPr>
        <w:t>中国银行</w:t>
      </w:r>
      <w:r w:rsidR="00B32E43">
        <w:t>工作人员将</w:t>
      </w:r>
      <w:r w:rsidR="00B32E43">
        <w:rPr>
          <w:rFonts w:hint="eastAsia"/>
        </w:rPr>
        <w:t>依据</w:t>
      </w:r>
      <w:r w:rsidR="00B32E43">
        <w:t>系统提交</w:t>
      </w:r>
      <w:r w:rsidR="00B32E43">
        <w:rPr>
          <w:rFonts w:hint="eastAsia"/>
        </w:rPr>
        <w:t>的</w:t>
      </w:r>
      <w:r w:rsidR="00B32E43">
        <w:t>信息</w:t>
      </w:r>
      <w:r w:rsidR="003D0C69">
        <w:rPr>
          <w:rFonts w:hint="eastAsia"/>
        </w:rPr>
        <w:t>进行后续操作，请先加入</w:t>
      </w:r>
      <w:r w:rsidR="003D0C69">
        <w:rPr>
          <w:rFonts w:hint="eastAsia"/>
        </w:rPr>
        <w:t>Q</w:t>
      </w:r>
      <w:r w:rsidR="003D0C69">
        <w:t>Q</w:t>
      </w:r>
      <w:r w:rsidR="003D0C69">
        <w:rPr>
          <w:rFonts w:hint="eastAsia"/>
        </w:rPr>
        <w:t>群。</w:t>
      </w:r>
    </w:p>
    <w:p w:rsidR="00173A97" w:rsidRPr="00173A97" w:rsidRDefault="00173A97" w:rsidP="00173A97">
      <w:pPr>
        <w:ind w:firstLine="48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225425</wp:posOffset>
            </wp:positionV>
            <wp:extent cx="2120900" cy="4093210"/>
            <wp:effectExtent l="0" t="0" r="0" b="2540"/>
            <wp:wrapThrough wrapText="bothSides">
              <wp:wrapPolygon edited="0">
                <wp:start x="0" y="0"/>
                <wp:lineTo x="0" y="21513"/>
                <wp:lineTo x="21341" y="21513"/>
                <wp:lineTo x="21341" y="0"/>
                <wp:lineTo x="0" y="0"/>
              </wp:wrapPolygon>
            </wp:wrapThrough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7" b="5215"/>
                    <a:stretch/>
                  </pic:blipFill>
                  <pic:spPr bwMode="auto">
                    <a:xfrm>
                      <a:off x="0" y="0"/>
                      <a:ext cx="2120900" cy="409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224155</wp:posOffset>
            </wp:positionV>
            <wp:extent cx="2200216" cy="4120290"/>
            <wp:effectExtent l="0" t="0" r="0" b="0"/>
            <wp:wrapThrough wrapText="bothSides">
              <wp:wrapPolygon edited="0">
                <wp:start x="0" y="0"/>
                <wp:lineTo x="0" y="21473"/>
                <wp:lineTo x="21326" y="21473"/>
                <wp:lineTo x="21326" y="0"/>
                <wp:lineTo x="0" y="0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6" b="7694"/>
                    <a:stretch/>
                  </pic:blipFill>
                  <pic:spPr bwMode="auto">
                    <a:xfrm>
                      <a:off x="0" y="0"/>
                      <a:ext cx="2200216" cy="412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73A97" w:rsidRPr="00173A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16A" w:rsidRDefault="001C616A" w:rsidP="003D0C69">
      <w:pPr>
        <w:ind w:firstLine="480"/>
      </w:pPr>
      <w:r>
        <w:separator/>
      </w:r>
    </w:p>
  </w:endnote>
  <w:endnote w:type="continuationSeparator" w:id="0">
    <w:p w:rsidR="001C616A" w:rsidRDefault="001C616A" w:rsidP="003D0C69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C69" w:rsidRDefault="003D0C6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C69" w:rsidRDefault="003D0C6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C69" w:rsidRDefault="003D0C6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16A" w:rsidRDefault="001C616A" w:rsidP="003D0C69">
      <w:pPr>
        <w:ind w:firstLine="480"/>
      </w:pPr>
      <w:r>
        <w:separator/>
      </w:r>
    </w:p>
  </w:footnote>
  <w:footnote w:type="continuationSeparator" w:id="0">
    <w:p w:rsidR="001C616A" w:rsidRDefault="001C616A" w:rsidP="003D0C69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C69" w:rsidRDefault="003D0C6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C69" w:rsidRDefault="003D0C69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C69" w:rsidRDefault="003D0C6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97"/>
    <w:rsid w:val="00173A97"/>
    <w:rsid w:val="001C616A"/>
    <w:rsid w:val="003D0C69"/>
    <w:rsid w:val="009010CC"/>
    <w:rsid w:val="00B32E43"/>
    <w:rsid w:val="00DB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7D39B"/>
  <w15:chartTrackingRefBased/>
  <w15:docId w15:val="{B3F28672-D102-45A1-A691-1D98498C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A97"/>
    <w:pPr>
      <w:widowControl w:val="0"/>
      <w:ind w:firstLineChars="200" w:firstLine="200"/>
      <w:jc w:val="both"/>
    </w:pPr>
    <w:rPr>
      <w:rFonts w:ascii="等线" w:eastAsia="宋体" w:hAnsi="等线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0C69"/>
    <w:rPr>
      <w:rFonts w:ascii="等线" w:eastAsia="宋体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0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0C69"/>
    <w:rPr>
      <w:rFonts w:ascii="等线" w:eastAsia="宋体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王汉卿</cp:lastModifiedBy>
  <cp:revision>2</cp:revision>
  <dcterms:created xsi:type="dcterms:W3CDTF">2019-03-12T07:01:00Z</dcterms:created>
  <dcterms:modified xsi:type="dcterms:W3CDTF">2020-05-09T02:30:00Z</dcterms:modified>
</cp:coreProperties>
</file>