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Default Extension="vsdx" ContentType="application/vnd.ms-visio.drawing"/>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04C9" w:rsidRPr="00DF0599" w:rsidRDefault="00AC04C9" w:rsidP="00AC04C9">
      <w:pPr>
        <w:jc w:val="center"/>
        <w:rPr>
          <w:rFonts w:asciiTheme="minorEastAsia" w:hAnsiTheme="minorEastAsia" w:cs="Tahoma"/>
          <w:b/>
          <w:color w:val="000000"/>
          <w:kern w:val="0"/>
          <w:sz w:val="30"/>
          <w:szCs w:val="30"/>
        </w:rPr>
      </w:pPr>
      <w:r w:rsidRPr="00DF0599">
        <w:rPr>
          <w:rFonts w:asciiTheme="minorEastAsia" w:hAnsiTheme="minorEastAsia" w:cs="Tahoma"/>
          <w:b/>
          <w:color w:val="000000"/>
          <w:kern w:val="0"/>
          <w:sz w:val="30"/>
          <w:szCs w:val="30"/>
        </w:rPr>
        <w:t>关于举办</w:t>
      </w:r>
      <w:r w:rsidRPr="00DF0599">
        <w:rPr>
          <w:rFonts w:asciiTheme="minorEastAsia" w:hAnsiTheme="minorEastAsia" w:cs="Tahoma" w:hint="eastAsia"/>
          <w:b/>
          <w:color w:val="000000"/>
          <w:kern w:val="0"/>
          <w:sz w:val="30"/>
          <w:szCs w:val="30"/>
        </w:rPr>
        <w:t>“东南大学第</w:t>
      </w:r>
      <w:r>
        <w:rPr>
          <w:rFonts w:asciiTheme="minorEastAsia" w:hAnsiTheme="minorEastAsia" w:cs="Tahoma" w:hint="eastAsia"/>
          <w:b/>
          <w:color w:val="000000"/>
          <w:kern w:val="0"/>
          <w:sz w:val="30"/>
          <w:szCs w:val="30"/>
        </w:rPr>
        <w:t>五</w:t>
      </w:r>
      <w:r w:rsidRPr="00DF0599">
        <w:rPr>
          <w:rFonts w:asciiTheme="minorEastAsia" w:hAnsiTheme="minorEastAsia" w:cs="Tahoma" w:hint="eastAsia"/>
          <w:b/>
          <w:color w:val="000000"/>
          <w:kern w:val="0"/>
          <w:sz w:val="30"/>
          <w:szCs w:val="30"/>
        </w:rPr>
        <w:t>届大学生生物医学工程创新设计竞赛”的通知</w:t>
      </w:r>
    </w:p>
    <w:p w:rsidR="00AC04C9" w:rsidRDefault="00AC04C9" w:rsidP="00AC04C9"/>
    <w:p w:rsidR="00AC04C9" w:rsidRPr="00B83474" w:rsidRDefault="00AC04C9" w:rsidP="00AC04C9">
      <w:pPr>
        <w:spacing w:line="360" w:lineRule="auto"/>
        <w:rPr>
          <w:rFonts w:asciiTheme="minorEastAsia" w:hAnsiTheme="minorEastAsia" w:cs="Tahoma"/>
          <w:color w:val="000000"/>
          <w:kern w:val="0"/>
          <w:sz w:val="24"/>
        </w:rPr>
      </w:pPr>
      <w:r w:rsidRPr="00B83474">
        <w:rPr>
          <w:rFonts w:asciiTheme="minorEastAsia" w:hAnsiTheme="minorEastAsia" w:cs="Tahoma"/>
          <w:color w:val="000000"/>
          <w:kern w:val="0"/>
          <w:sz w:val="24"/>
        </w:rPr>
        <w:t>各院（系）、学生会、学生科协：</w:t>
      </w:r>
    </w:p>
    <w:p w:rsidR="00AC04C9" w:rsidRPr="00B83474" w:rsidRDefault="00AC04C9" w:rsidP="00AC04C9">
      <w:pPr>
        <w:spacing w:line="360" w:lineRule="auto"/>
        <w:ind w:firstLineChars="300" w:firstLine="720"/>
        <w:rPr>
          <w:rFonts w:asciiTheme="minorEastAsia" w:hAnsiTheme="minorEastAsia" w:cs="Tahoma"/>
          <w:color w:val="000000"/>
          <w:kern w:val="0"/>
          <w:sz w:val="24"/>
        </w:rPr>
      </w:pPr>
      <w:r w:rsidRPr="00B83474">
        <w:rPr>
          <w:rFonts w:asciiTheme="minorEastAsia" w:hAnsiTheme="minorEastAsia" w:cs="Tahoma"/>
          <w:color w:val="000000"/>
          <w:kern w:val="0"/>
          <w:sz w:val="24"/>
        </w:rPr>
        <w:t>为了推动我国生物医学工程学科的发展，促进生物</w:t>
      </w:r>
      <w:r>
        <w:rPr>
          <w:rFonts w:asciiTheme="minorEastAsia" w:hAnsiTheme="minorEastAsia" w:cs="Tahoma" w:hint="eastAsia"/>
          <w:color w:val="000000"/>
          <w:kern w:val="0"/>
          <w:sz w:val="24"/>
        </w:rPr>
        <w:t>医学</w:t>
      </w:r>
      <w:r>
        <w:rPr>
          <w:rFonts w:asciiTheme="minorEastAsia" w:hAnsiTheme="minorEastAsia" w:cs="Tahoma"/>
          <w:color w:val="000000"/>
          <w:kern w:val="0"/>
          <w:sz w:val="24"/>
        </w:rPr>
        <w:t>工程</w:t>
      </w:r>
      <w:r w:rsidRPr="00B83474">
        <w:rPr>
          <w:rFonts w:asciiTheme="minorEastAsia" w:hAnsiTheme="minorEastAsia" w:cs="Tahoma"/>
          <w:color w:val="000000"/>
          <w:kern w:val="0"/>
          <w:sz w:val="24"/>
        </w:rPr>
        <w:t>技术的进步，加快我国高校相关专业的建设步伐，培养高水平的优秀专业人才，教育部高等学校生物医学工程类专业教学指导委员会将于</w:t>
      </w:r>
      <w:r w:rsidRPr="00B83474">
        <w:rPr>
          <w:rFonts w:asciiTheme="minorEastAsia" w:hAnsiTheme="minorEastAsia" w:cs="Tahoma" w:hint="eastAsia"/>
          <w:color w:val="000000"/>
          <w:kern w:val="0"/>
          <w:sz w:val="24"/>
        </w:rPr>
        <w:t>201</w:t>
      </w:r>
      <w:r>
        <w:rPr>
          <w:rFonts w:asciiTheme="minorEastAsia" w:hAnsiTheme="minorEastAsia" w:cs="Tahoma" w:hint="eastAsia"/>
          <w:color w:val="000000"/>
          <w:kern w:val="0"/>
          <w:sz w:val="24"/>
        </w:rPr>
        <w:t>9</w:t>
      </w:r>
      <w:r w:rsidRPr="00B83474">
        <w:rPr>
          <w:rFonts w:asciiTheme="minorEastAsia" w:hAnsiTheme="minorEastAsia" w:cs="Tahoma" w:hint="eastAsia"/>
          <w:color w:val="000000"/>
          <w:kern w:val="0"/>
          <w:sz w:val="24"/>
        </w:rPr>
        <w:t>年</w:t>
      </w:r>
      <w:r>
        <w:rPr>
          <w:rFonts w:asciiTheme="minorEastAsia" w:hAnsiTheme="minorEastAsia" w:cs="Tahoma" w:hint="eastAsia"/>
          <w:color w:val="000000"/>
          <w:kern w:val="0"/>
          <w:sz w:val="24"/>
        </w:rPr>
        <w:t>4</w:t>
      </w:r>
      <w:r w:rsidRPr="00B83474">
        <w:rPr>
          <w:rFonts w:asciiTheme="minorEastAsia" w:hAnsiTheme="minorEastAsia" w:cs="Tahoma" w:hint="eastAsia"/>
          <w:color w:val="000000"/>
          <w:kern w:val="0"/>
          <w:sz w:val="24"/>
        </w:rPr>
        <w:t>月</w:t>
      </w:r>
      <w:r w:rsidRPr="00B83474">
        <w:rPr>
          <w:rFonts w:asciiTheme="minorEastAsia" w:hAnsiTheme="minorEastAsia" w:cs="Tahoma"/>
          <w:color w:val="000000"/>
          <w:kern w:val="0"/>
          <w:sz w:val="24"/>
        </w:rPr>
        <w:t>～</w:t>
      </w:r>
      <w:r w:rsidRPr="00B83474">
        <w:rPr>
          <w:rFonts w:asciiTheme="minorEastAsia" w:hAnsiTheme="minorEastAsia" w:cs="Tahoma" w:hint="eastAsia"/>
          <w:color w:val="000000"/>
          <w:kern w:val="0"/>
          <w:sz w:val="24"/>
        </w:rPr>
        <w:t>8月举行</w:t>
      </w:r>
      <w:r w:rsidRPr="00B83474">
        <w:rPr>
          <w:rFonts w:asciiTheme="minorEastAsia" w:hAnsiTheme="minorEastAsia" w:cs="Tahoma"/>
          <w:color w:val="000000"/>
          <w:kern w:val="0"/>
          <w:sz w:val="24"/>
        </w:rPr>
        <w:t>第</w:t>
      </w:r>
      <w:r>
        <w:rPr>
          <w:rFonts w:asciiTheme="minorEastAsia" w:hAnsiTheme="minorEastAsia" w:cs="Tahoma" w:hint="eastAsia"/>
          <w:color w:val="000000"/>
          <w:kern w:val="0"/>
          <w:sz w:val="24"/>
        </w:rPr>
        <w:t>五</w:t>
      </w:r>
      <w:r w:rsidRPr="00B83474">
        <w:rPr>
          <w:rFonts w:asciiTheme="minorEastAsia" w:hAnsiTheme="minorEastAsia" w:cs="Tahoma"/>
          <w:color w:val="000000"/>
          <w:kern w:val="0"/>
          <w:sz w:val="24"/>
        </w:rPr>
        <w:t>届“全国大学生生物医学工程创新设计竞赛”</w:t>
      </w:r>
      <w:r w:rsidRPr="00B83474">
        <w:rPr>
          <w:rFonts w:asciiTheme="minorEastAsia" w:hAnsiTheme="minorEastAsia" w:cs="Tahoma" w:hint="eastAsia"/>
          <w:color w:val="000000"/>
          <w:kern w:val="0"/>
          <w:sz w:val="24"/>
        </w:rPr>
        <w:t>。</w:t>
      </w:r>
      <w:r w:rsidRPr="00B83474">
        <w:rPr>
          <w:rFonts w:asciiTheme="minorEastAsia" w:hAnsiTheme="minorEastAsia" w:cs="Tahoma"/>
          <w:color w:val="000000"/>
          <w:kern w:val="0"/>
          <w:sz w:val="24"/>
        </w:rPr>
        <w:t>为配合这一赛事并为全国竞赛选拔能够体现东南大学水平的参赛队伍，学校决定举办“东南大学第</w:t>
      </w:r>
      <w:r>
        <w:rPr>
          <w:rFonts w:asciiTheme="minorEastAsia" w:hAnsiTheme="minorEastAsia" w:cs="Tahoma" w:hint="eastAsia"/>
          <w:color w:val="000000"/>
          <w:kern w:val="0"/>
          <w:sz w:val="24"/>
        </w:rPr>
        <w:t>五</w:t>
      </w:r>
      <w:r w:rsidRPr="00B83474">
        <w:rPr>
          <w:rFonts w:asciiTheme="minorEastAsia" w:hAnsiTheme="minorEastAsia" w:cs="Tahoma"/>
          <w:color w:val="000000"/>
          <w:kern w:val="0"/>
          <w:sz w:val="24"/>
        </w:rPr>
        <w:t>届</w:t>
      </w:r>
      <w:r>
        <w:rPr>
          <w:rFonts w:asciiTheme="minorEastAsia" w:hAnsiTheme="minorEastAsia" w:cs="Tahoma"/>
          <w:color w:val="000000"/>
          <w:kern w:val="0"/>
          <w:sz w:val="24"/>
        </w:rPr>
        <w:t>大学生</w:t>
      </w:r>
      <w:r w:rsidRPr="00B83474">
        <w:rPr>
          <w:rFonts w:asciiTheme="minorEastAsia" w:hAnsiTheme="minorEastAsia" w:cs="Tahoma"/>
          <w:color w:val="000000"/>
          <w:kern w:val="0"/>
          <w:sz w:val="24"/>
        </w:rPr>
        <w:t>生物医学工程创新设计竞赛”。此次竞赛中胜出的参赛者/队将具备参加201</w:t>
      </w:r>
      <w:r>
        <w:rPr>
          <w:rFonts w:asciiTheme="minorEastAsia" w:hAnsiTheme="minorEastAsia" w:cs="Tahoma" w:hint="eastAsia"/>
          <w:color w:val="000000"/>
          <w:kern w:val="0"/>
          <w:sz w:val="24"/>
        </w:rPr>
        <w:t>9</w:t>
      </w:r>
      <w:r w:rsidRPr="00B83474">
        <w:rPr>
          <w:rFonts w:asciiTheme="minorEastAsia" w:hAnsiTheme="minorEastAsia" w:cs="Tahoma"/>
          <w:color w:val="000000"/>
          <w:kern w:val="0"/>
          <w:sz w:val="24"/>
        </w:rPr>
        <w:t>年全国大学生生物医学工程创新设计大赛资格。</w:t>
      </w:r>
    </w:p>
    <w:p w:rsidR="00AC04C9" w:rsidRPr="00B83474" w:rsidRDefault="00AC04C9" w:rsidP="00AC04C9">
      <w:pPr>
        <w:spacing w:line="360" w:lineRule="auto"/>
        <w:ind w:firstLineChars="300" w:firstLine="720"/>
        <w:rPr>
          <w:rFonts w:asciiTheme="minorEastAsia" w:hAnsiTheme="minorEastAsia" w:cs="Tahoma"/>
          <w:color w:val="000000"/>
          <w:kern w:val="0"/>
          <w:sz w:val="24"/>
        </w:rPr>
      </w:pPr>
      <w:r w:rsidRPr="00B83474">
        <w:rPr>
          <w:rFonts w:asciiTheme="minorEastAsia" w:hAnsiTheme="minorEastAsia" w:cs="Tahoma"/>
          <w:color w:val="000000"/>
          <w:kern w:val="0"/>
          <w:sz w:val="24"/>
        </w:rPr>
        <w:t>竞赛报名时间：</w:t>
      </w:r>
      <w:r>
        <w:rPr>
          <w:rFonts w:asciiTheme="minorEastAsia" w:hAnsiTheme="minorEastAsia" w:cs="Tahoma" w:hint="eastAsia"/>
          <w:color w:val="000000"/>
          <w:kern w:val="0"/>
          <w:sz w:val="24"/>
        </w:rPr>
        <w:t>2019年4月1日-</w:t>
      </w:r>
      <w:r w:rsidRPr="00B83474">
        <w:rPr>
          <w:rFonts w:asciiTheme="minorEastAsia" w:hAnsiTheme="minorEastAsia" w:cs="Tahoma" w:hint="eastAsia"/>
          <w:color w:val="000000"/>
          <w:kern w:val="0"/>
          <w:sz w:val="24"/>
        </w:rPr>
        <w:t>5</w:t>
      </w:r>
      <w:r w:rsidRPr="00B83474">
        <w:rPr>
          <w:rFonts w:asciiTheme="minorEastAsia" w:hAnsiTheme="minorEastAsia" w:cs="Tahoma"/>
          <w:color w:val="000000"/>
          <w:kern w:val="0"/>
          <w:sz w:val="24"/>
        </w:rPr>
        <w:t>月</w:t>
      </w:r>
      <w:r>
        <w:rPr>
          <w:rFonts w:asciiTheme="minorEastAsia" w:hAnsiTheme="minorEastAsia" w:cs="Tahoma" w:hint="eastAsia"/>
          <w:color w:val="000000"/>
          <w:kern w:val="0"/>
          <w:sz w:val="24"/>
        </w:rPr>
        <w:t>15</w:t>
      </w:r>
      <w:r w:rsidRPr="00B83474">
        <w:rPr>
          <w:rFonts w:asciiTheme="minorEastAsia" w:hAnsiTheme="minorEastAsia" w:cs="Tahoma"/>
          <w:color w:val="000000"/>
          <w:kern w:val="0"/>
          <w:sz w:val="24"/>
        </w:rPr>
        <w:t>日；</w:t>
      </w:r>
    </w:p>
    <w:p w:rsidR="00AC04C9" w:rsidRPr="00124315" w:rsidRDefault="00AC04C9" w:rsidP="00AC04C9">
      <w:pPr>
        <w:spacing w:line="360" w:lineRule="auto"/>
        <w:ind w:firstLineChars="300" w:firstLine="720"/>
        <w:rPr>
          <w:rFonts w:asciiTheme="minorEastAsia" w:hAnsiTheme="minorEastAsia" w:cs="Tahoma"/>
          <w:color w:val="000000"/>
          <w:kern w:val="0"/>
          <w:sz w:val="24"/>
        </w:rPr>
      </w:pPr>
      <w:proofErr w:type="gramStart"/>
      <w:r w:rsidRPr="00B83474">
        <w:rPr>
          <w:rFonts w:asciiTheme="minorEastAsia" w:hAnsiTheme="minorEastAsia" w:cs="Tahoma" w:hint="eastAsia"/>
          <w:color w:val="000000"/>
          <w:kern w:val="0"/>
          <w:sz w:val="24"/>
        </w:rPr>
        <w:t>校赛</w:t>
      </w:r>
      <w:r w:rsidRPr="00B83474">
        <w:rPr>
          <w:rFonts w:asciiTheme="minorEastAsia" w:hAnsiTheme="minorEastAsia" w:cs="Tahoma"/>
          <w:color w:val="000000"/>
          <w:kern w:val="0"/>
          <w:sz w:val="24"/>
        </w:rPr>
        <w:t>报名</w:t>
      </w:r>
      <w:proofErr w:type="gramEnd"/>
      <w:r w:rsidRPr="00B83474">
        <w:rPr>
          <w:rFonts w:asciiTheme="minorEastAsia" w:hAnsiTheme="minorEastAsia" w:cs="Tahoma"/>
          <w:color w:val="000000"/>
          <w:kern w:val="0"/>
          <w:sz w:val="24"/>
        </w:rPr>
        <w:t>网站：</w:t>
      </w:r>
      <w:r w:rsidRPr="00124315">
        <w:rPr>
          <w:rFonts w:asciiTheme="minorEastAsia" w:hAnsiTheme="minorEastAsia" w:cs="Tahoma"/>
          <w:color w:val="000000"/>
          <w:kern w:val="0"/>
          <w:sz w:val="24"/>
        </w:rPr>
        <w:t>教务</w:t>
      </w:r>
      <w:r w:rsidRPr="00124315">
        <w:rPr>
          <w:rFonts w:asciiTheme="minorEastAsia" w:hAnsiTheme="minorEastAsia" w:cs="Tahoma" w:hint="eastAsia"/>
          <w:color w:val="000000"/>
          <w:kern w:val="0"/>
          <w:sz w:val="24"/>
        </w:rPr>
        <w:t>处</w:t>
      </w:r>
      <w:proofErr w:type="gramStart"/>
      <w:r w:rsidRPr="00124315">
        <w:rPr>
          <w:rFonts w:asciiTheme="minorEastAsia" w:hAnsiTheme="minorEastAsia" w:cs="Tahoma"/>
          <w:color w:val="000000"/>
          <w:kern w:val="0"/>
          <w:sz w:val="24"/>
        </w:rPr>
        <w:t>—</w:t>
      </w:r>
      <w:r w:rsidRPr="00124315">
        <w:rPr>
          <w:rFonts w:asciiTheme="minorEastAsia" w:hAnsiTheme="minorEastAsia" w:cs="Tahoma" w:hint="eastAsia"/>
          <w:color w:val="000000"/>
          <w:kern w:val="0"/>
          <w:sz w:val="24"/>
        </w:rPr>
        <w:t>办事</w:t>
      </w:r>
      <w:proofErr w:type="gramEnd"/>
      <w:r w:rsidRPr="00124315">
        <w:rPr>
          <w:rFonts w:asciiTheme="minorEastAsia" w:hAnsiTheme="minorEastAsia" w:cs="Tahoma"/>
          <w:color w:val="000000"/>
          <w:kern w:val="0"/>
          <w:sz w:val="24"/>
        </w:rPr>
        <w:t>平台—公共服务</w:t>
      </w:r>
      <w:proofErr w:type="gramStart"/>
      <w:r w:rsidRPr="00124315">
        <w:rPr>
          <w:rFonts w:asciiTheme="minorEastAsia" w:hAnsiTheme="minorEastAsia" w:cs="Tahoma" w:hint="eastAsia"/>
          <w:color w:val="000000"/>
          <w:kern w:val="0"/>
          <w:sz w:val="24"/>
        </w:rPr>
        <w:t>—</w:t>
      </w:r>
      <w:r w:rsidRPr="00124315">
        <w:rPr>
          <w:rFonts w:asciiTheme="minorEastAsia" w:hAnsiTheme="minorEastAsia" w:cs="Tahoma"/>
          <w:color w:val="000000"/>
          <w:kern w:val="0"/>
          <w:sz w:val="24"/>
        </w:rPr>
        <w:t>学生</w:t>
      </w:r>
      <w:proofErr w:type="gramEnd"/>
      <w:r w:rsidRPr="00124315">
        <w:rPr>
          <w:rFonts w:asciiTheme="minorEastAsia" w:hAnsiTheme="minorEastAsia" w:cs="Tahoma"/>
          <w:color w:val="000000"/>
          <w:kern w:val="0"/>
          <w:sz w:val="24"/>
        </w:rPr>
        <w:t>学科竞赛管理系统</w:t>
      </w:r>
    </w:p>
    <w:p w:rsidR="00AC04C9" w:rsidRPr="00B83474" w:rsidRDefault="00AC04C9" w:rsidP="00AC04C9">
      <w:pPr>
        <w:spacing w:line="360" w:lineRule="auto"/>
        <w:ind w:firstLineChars="300" w:firstLine="720"/>
        <w:rPr>
          <w:rFonts w:asciiTheme="minorEastAsia" w:hAnsiTheme="minorEastAsia" w:cs="Tahoma"/>
          <w:color w:val="000000"/>
          <w:kern w:val="0"/>
          <w:sz w:val="24"/>
        </w:rPr>
      </w:pPr>
      <w:r w:rsidRPr="00B83474">
        <w:rPr>
          <w:rFonts w:asciiTheme="minorEastAsia" w:hAnsiTheme="minorEastAsia" w:cs="Tahoma"/>
          <w:color w:val="000000"/>
          <w:kern w:val="0"/>
          <w:sz w:val="24"/>
        </w:rPr>
        <w:t>国赛报名</w:t>
      </w:r>
      <w:r w:rsidRPr="00B83474">
        <w:rPr>
          <w:rFonts w:asciiTheme="minorEastAsia" w:hAnsiTheme="minorEastAsia" w:cs="Tahoma" w:hint="eastAsia"/>
          <w:color w:val="000000"/>
          <w:kern w:val="0"/>
          <w:sz w:val="24"/>
        </w:rPr>
        <w:t>网站</w:t>
      </w:r>
      <w:r w:rsidRPr="00B83474">
        <w:rPr>
          <w:rFonts w:asciiTheme="minorEastAsia" w:hAnsiTheme="minorEastAsia" w:cs="Tahoma"/>
          <w:color w:val="000000"/>
          <w:kern w:val="0"/>
          <w:sz w:val="24"/>
        </w:rPr>
        <w:t>：http://bmedesign.medmeeting.org/cn</w:t>
      </w:r>
      <w:r w:rsidRPr="00B83474">
        <w:rPr>
          <w:rFonts w:asciiTheme="minorEastAsia" w:hAnsiTheme="minorEastAsia" w:cs="Tahoma" w:hint="eastAsia"/>
          <w:color w:val="000000"/>
          <w:kern w:val="0"/>
          <w:sz w:val="24"/>
        </w:rPr>
        <w:t xml:space="preserve"> </w:t>
      </w:r>
      <w:r w:rsidRPr="00B83474">
        <w:rPr>
          <w:rFonts w:asciiTheme="minorEastAsia" w:hAnsiTheme="minorEastAsia" w:cs="Tahoma"/>
          <w:color w:val="000000"/>
          <w:kern w:val="0"/>
          <w:sz w:val="24"/>
        </w:rPr>
        <w:t>（注意：请</w:t>
      </w:r>
      <w:proofErr w:type="gramStart"/>
      <w:r w:rsidRPr="00B83474">
        <w:rPr>
          <w:rFonts w:asciiTheme="minorEastAsia" w:hAnsiTheme="minorEastAsia" w:cs="Tahoma"/>
          <w:color w:val="000000"/>
          <w:kern w:val="0"/>
          <w:sz w:val="24"/>
        </w:rPr>
        <w:t>在校赛网和</w:t>
      </w:r>
      <w:proofErr w:type="gramEnd"/>
      <w:r w:rsidRPr="00B83474">
        <w:rPr>
          <w:rFonts w:asciiTheme="minorEastAsia" w:hAnsiTheme="minorEastAsia" w:cs="Tahoma"/>
          <w:color w:val="000000"/>
          <w:kern w:val="0"/>
          <w:sz w:val="24"/>
        </w:rPr>
        <w:t>国赛</w:t>
      </w:r>
      <w:r w:rsidRPr="00B83474">
        <w:rPr>
          <w:rFonts w:asciiTheme="minorEastAsia" w:hAnsiTheme="minorEastAsia" w:cs="Tahoma" w:hint="eastAsia"/>
          <w:color w:val="000000"/>
          <w:kern w:val="0"/>
          <w:sz w:val="24"/>
        </w:rPr>
        <w:t>网</w:t>
      </w:r>
      <w:r w:rsidRPr="00B83474">
        <w:rPr>
          <w:rFonts w:asciiTheme="minorEastAsia" w:hAnsiTheme="minorEastAsia" w:cs="Tahoma"/>
          <w:color w:val="000000"/>
          <w:kern w:val="0"/>
          <w:sz w:val="24"/>
        </w:rPr>
        <w:t>上同步报名）</w:t>
      </w:r>
    </w:p>
    <w:p w:rsidR="00AC04C9" w:rsidRPr="00B83474" w:rsidRDefault="00AC04C9" w:rsidP="00AC04C9">
      <w:pPr>
        <w:spacing w:line="360" w:lineRule="auto"/>
        <w:ind w:firstLineChars="300" w:firstLine="720"/>
        <w:rPr>
          <w:rFonts w:asciiTheme="minorEastAsia" w:hAnsiTheme="minorEastAsia" w:cs="Tahoma"/>
          <w:color w:val="000000"/>
          <w:kern w:val="0"/>
          <w:sz w:val="24"/>
        </w:rPr>
      </w:pPr>
      <w:r w:rsidRPr="00016543">
        <w:rPr>
          <w:rFonts w:asciiTheme="minorEastAsia" w:hAnsiTheme="minorEastAsia" w:cs="Tahoma"/>
          <w:color w:val="000000"/>
          <w:kern w:val="0"/>
          <w:sz w:val="24"/>
        </w:rPr>
        <w:t>完成报名后可加“东大生</w:t>
      </w:r>
      <w:proofErr w:type="gramStart"/>
      <w:r w:rsidRPr="00016543">
        <w:rPr>
          <w:rFonts w:asciiTheme="minorEastAsia" w:hAnsiTheme="minorEastAsia" w:cs="Tahoma"/>
          <w:color w:val="000000"/>
          <w:kern w:val="0"/>
          <w:sz w:val="24"/>
        </w:rPr>
        <w:t>医</w:t>
      </w:r>
      <w:proofErr w:type="gramEnd"/>
      <w:r w:rsidRPr="00016543">
        <w:rPr>
          <w:rFonts w:asciiTheme="minorEastAsia" w:hAnsiTheme="minorEastAsia" w:cs="Tahoma"/>
          <w:color w:val="000000"/>
          <w:kern w:val="0"/>
          <w:sz w:val="24"/>
        </w:rPr>
        <w:t>创新</w:t>
      </w:r>
      <w:r>
        <w:rPr>
          <w:rFonts w:asciiTheme="minorEastAsia" w:hAnsiTheme="minorEastAsia" w:cs="Tahoma"/>
          <w:color w:val="000000"/>
          <w:kern w:val="0"/>
          <w:sz w:val="24"/>
        </w:rPr>
        <w:t>设计</w:t>
      </w:r>
      <w:r>
        <w:rPr>
          <w:rFonts w:asciiTheme="minorEastAsia" w:hAnsiTheme="minorEastAsia" w:cs="Tahoma" w:hint="eastAsia"/>
          <w:color w:val="000000"/>
          <w:kern w:val="0"/>
          <w:sz w:val="24"/>
        </w:rPr>
        <w:t>竞赛</w:t>
      </w:r>
      <w:r w:rsidRPr="00016543">
        <w:rPr>
          <w:rFonts w:asciiTheme="minorEastAsia" w:hAnsiTheme="minorEastAsia" w:cs="Tahoma"/>
          <w:color w:val="000000"/>
          <w:kern w:val="0"/>
          <w:sz w:val="24"/>
        </w:rPr>
        <w:t>QQ群”：</w:t>
      </w:r>
      <w:r w:rsidRPr="00477FB1">
        <w:rPr>
          <w:rFonts w:asciiTheme="minorEastAsia" w:hAnsiTheme="minorEastAsia" w:cs="Tahoma"/>
          <w:color w:val="000000"/>
          <w:kern w:val="0"/>
          <w:sz w:val="24"/>
        </w:rPr>
        <w:t>612410726</w:t>
      </w:r>
      <w:r>
        <w:rPr>
          <w:rFonts w:asciiTheme="minorEastAsia" w:hAnsiTheme="minorEastAsia" w:cs="Tahoma" w:hint="eastAsia"/>
          <w:color w:val="000000"/>
          <w:kern w:val="0"/>
          <w:sz w:val="24"/>
        </w:rPr>
        <w:t>。</w:t>
      </w:r>
      <w:r w:rsidRPr="00B83474">
        <w:rPr>
          <w:rFonts w:asciiTheme="minorEastAsia" w:hAnsiTheme="minorEastAsia" w:cs="Tahoma"/>
          <w:color w:val="000000"/>
          <w:kern w:val="0"/>
          <w:sz w:val="24"/>
        </w:rPr>
        <w:t xml:space="preserve"> </w:t>
      </w:r>
    </w:p>
    <w:p w:rsidR="00AC04C9" w:rsidRDefault="00AC04C9" w:rsidP="00AC04C9">
      <w:pPr>
        <w:spacing w:line="360" w:lineRule="auto"/>
        <w:ind w:firstLineChars="1200" w:firstLine="2880"/>
        <w:rPr>
          <w:rFonts w:asciiTheme="minorEastAsia" w:hAnsiTheme="minorEastAsia" w:cs="Tahoma"/>
          <w:color w:val="000000"/>
          <w:kern w:val="0"/>
          <w:sz w:val="24"/>
        </w:rPr>
      </w:pPr>
    </w:p>
    <w:p w:rsidR="00AC04C9" w:rsidRDefault="00AC04C9" w:rsidP="00AC04C9">
      <w:pPr>
        <w:spacing w:line="360" w:lineRule="auto"/>
        <w:ind w:firstLineChars="1200" w:firstLine="2880"/>
        <w:rPr>
          <w:rFonts w:asciiTheme="minorEastAsia" w:hAnsiTheme="minorEastAsia" w:cs="Tahoma"/>
          <w:color w:val="000000"/>
          <w:kern w:val="0"/>
          <w:sz w:val="24"/>
        </w:rPr>
      </w:pPr>
      <w:r w:rsidRPr="00B83474">
        <w:rPr>
          <w:rFonts w:asciiTheme="minorEastAsia" w:hAnsiTheme="minorEastAsia" w:cs="Tahoma"/>
          <w:color w:val="000000"/>
          <w:kern w:val="0"/>
          <w:sz w:val="24"/>
        </w:rPr>
        <w:t xml:space="preserve">东南大学生物医学工程创新设计竞赛组委会 </w:t>
      </w:r>
    </w:p>
    <w:p w:rsidR="00AC04C9" w:rsidRPr="00B83474" w:rsidRDefault="00AC04C9" w:rsidP="00AC04C9">
      <w:pPr>
        <w:spacing w:line="360" w:lineRule="auto"/>
        <w:ind w:firstLineChars="1800" w:firstLine="4320"/>
        <w:rPr>
          <w:rFonts w:asciiTheme="minorEastAsia" w:hAnsiTheme="minorEastAsia" w:cs="Tahoma"/>
          <w:color w:val="000000"/>
          <w:kern w:val="0"/>
          <w:sz w:val="24"/>
        </w:rPr>
      </w:pPr>
      <w:r w:rsidRPr="00B83474">
        <w:rPr>
          <w:rFonts w:asciiTheme="minorEastAsia" w:hAnsiTheme="minorEastAsia" w:cs="Tahoma"/>
          <w:color w:val="000000"/>
          <w:kern w:val="0"/>
          <w:sz w:val="24"/>
        </w:rPr>
        <w:t>201</w:t>
      </w:r>
      <w:r>
        <w:rPr>
          <w:rFonts w:asciiTheme="minorEastAsia" w:hAnsiTheme="minorEastAsia" w:cs="Tahoma" w:hint="eastAsia"/>
          <w:color w:val="000000"/>
          <w:kern w:val="0"/>
          <w:sz w:val="24"/>
        </w:rPr>
        <w:t>9</w:t>
      </w:r>
      <w:r w:rsidRPr="00B83474">
        <w:rPr>
          <w:rFonts w:asciiTheme="minorEastAsia" w:hAnsiTheme="minorEastAsia" w:cs="Tahoma"/>
          <w:color w:val="000000"/>
          <w:kern w:val="0"/>
          <w:sz w:val="24"/>
        </w:rPr>
        <w:t>年</w:t>
      </w:r>
      <w:r>
        <w:rPr>
          <w:rFonts w:asciiTheme="minorEastAsia" w:hAnsiTheme="minorEastAsia" w:cs="Tahoma" w:hint="eastAsia"/>
          <w:color w:val="000000"/>
          <w:kern w:val="0"/>
          <w:sz w:val="24"/>
        </w:rPr>
        <w:t>3</w:t>
      </w:r>
      <w:r w:rsidRPr="00B83474">
        <w:rPr>
          <w:rFonts w:asciiTheme="minorEastAsia" w:hAnsiTheme="minorEastAsia" w:cs="Tahoma"/>
          <w:color w:val="000000"/>
          <w:kern w:val="0"/>
          <w:sz w:val="24"/>
        </w:rPr>
        <w:t>月</w:t>
      </w:r>
      <w:r>
        <w:rPr>
          <w:rFonts w:asciiTheme="minorEastAsia" w:hAnsiTheme="minorEastAsia" w:cs="Tahoma" w:hint="eastAsia"/>
          <w:color w:val="000000"/>
          <w:kern w:val="0"/>
          <w:sz w:val="24"/>
        </w:rPr>
        <w:t>18</w:t>
      </w:r>
      <w:r w:rsidRPr="00B83474">
        <w:rPr>
          <w:rFonts w:asciiTheme="minorEastAsia" w:hAnsiTheme="minorEastAsia" w:cs="Tahoma"/>
          <w:color w:val="000000"/>
          <w:kern w:val="0"/>
          <w:sz w:val="24"/>
        </w:rPr>
        <w:t>日</w:t>
      </w:r>
    </w:p>
    <w:p w:rsidR="00AC04C9" w:rsidRDefault="00AC04C9" w:rsidP="00AC04C9">
      <w:pPr>
        <w:ind w:firstLineChars="1200" w:firstLine="2520"/>
        <w:rPr>
          <w:rFonts w:asciiTheme="minorEastAsia" w:hAnsiTheme="minorEastAsia" w:cs="Tahoma"/>
          <w:color w:val="000000"/>
          <w:kern w:val="0"/>
          <w:szCs w:val="21"/>
        </w:rPr>
      </w:pPr>
    </w:p>
    <w:p w:rsidR="00AC04C9" w:rsidRDefault="00AC04C9" w:rsidP="00AC04C9">
      <w:pPr>
        <w:ind w:firstLineChars="1200" w:firstLine="2520"/>
        <w:rPr>
          <w:rFonts w:asciiTheme="minorEastAsia" w:hAnsiTheme="minorEastAsia" w:cs="Tahoma"/>
          <w:color w:val="000000"/>
          <w:kern w:val="0"/>
          <w:szCs w:val="21"/>
        </w:rPr>
      </w:pPr>
    </w:p>
    <w:p w:rsidR="00AC04C9" w:rsidRDefault="00AC04C9" w:rsidP="00AC04C9">
      <w:pPr>
        <w:ind w:firstLineChars="1200" w:firstLine="2520"/>
        <w:rPr>
          <w:rFonts w:asciiTheme="minorEastAsia" w:hAnsiTheme="minorEastAsia" w:cs="Tahoma"/>
          <w:color w:val="000000"/>
          <w:kern w:val="0"/>
          <w:szCs w:val="21"/>
        </w:rPr>
      </w:pPr>
    </w:p>
    <w:p w:rsidR="00AC04C9" w:rsidRDefault="00AC04C9" w:rsidP="00AC04C9">
      <w:pPr>
        <w:ind w:firstLineChars="1200" w:firstLine="2520"/>
        <w:rPr>
          <w:rFonts w:asciiTheme="minorEastAsia" w:hAnsiTheme="minorEastAsia" w:cs="Tahoma"/>
          <w:color w:val="000000"/>
          <w:kern w:val="0"/>
          <w:szCs w:val="21"/>
        </w:rPr>
      </w:pPr>
    </w:p>
    <w:p w:rsidR="00AC04C9" w:rsidRDefault="00AC04C9" w:rsidP="00AC04C9">
      <w:pPr>
        <w:ind w:firstLineChars="1200" w:firstLine="2520"/>
        <w:rPr>
          <w:rFonts w:asciiTheme="minorEastAsia" w:hAnsiTheme="minorEastAsia" w:cs="Tahoma"/>
          <w:color w:val="000000"/>
          <w:kern w:val="0"/>
          <w:szCs w:val="21"/>
        </w:rPr>
      </w:pPr>
    </w:p>
    <w:p w:rsidR="00AC04C9" w:rsidRDefault="00AC04C9" w:rsidP="00AC04C9">
      <w:pPr>
        <w:ind w:firstLineChars="1200" w:firstLine="2520"/>
        <w:rPr>
          <w:rFonts w:asciiTheme="minorEastAsia" w:hAnsiTheme="minorEastAsia" w:cs="Tahoma"/>
          <w:color w:val="000000"/>
          <w:kern w:val="0"/>
          <w:szCs w:val="21"/>
        </w:rPr>
      </w:pPr>
      <w:r>
        <w:rPr>
          <w:rFonts w:asciiTheme="minorEastAsia" w:hAnsiTheme="minorEastAsia" w:cs="Tahoma" w:hint="eastAsia"/>
          <w:color w:val="000000"/>
          <w:kern w:val="0"/>
          <w:szCs w:val="21"/>
        </w:rPr>
        <w:br/>
      </w:r>
    </w:p>
    <w:p w:rsidR="00AC04C9" w:rsidRDefault="00AC04C9" w:rsidP="00AC04C9">
      <w:pPr>
        <w:ind w:firstLineChars="1200" w:firstLine="2520"/>
        <w:rPr>
          <w:rFonts w:asciiTheme="minorEastAsia" w:hAnsiTheme="minorEastAsia" w:cs="Tahoma"/>
          <w:color w:val="000000"/>
          <w:kern w:val="0"/>
          <w:szCs w:val="21"/>
        </w:rPr>
      </w:pPr>
    </w:p>
    <w:p w:rsidR="00AC04C9" w:rsidRDefault="00AC04C9" w:rsidP="00AC04C9">
      <w:pPr>
        <w:ind w:firstLineChars="1200" w:firstLine="2520"/>
        <w:rPr>
          <w:rFonts w:asciiTheme="minorEastAsia" w:hAnsiTheme="minorEastAsia" w:cs="Tahoma"/>
          <w:color w:val="000000"/>
          <w:kern w:val="0"/>
          <w:szCs w:val="21"/>
        </w:rPr>
      </w:pPr>
    </w:p>
    <w:p w:rsidR="00AC04C9" w:rsidRDefault="00AC04C9" w:rsidP="00AC04C9">
      <w:pPr>
        <w:ind w:firstLineChars="1200" w:firstLine="2520"/>
        <w:rPr>
          <w:rFonts w:asciiTheme="minorEastAsia" w:hAnsiTheme="minorEastAsia" w:cs="Tahoma"/>
          <w:color w:val="000000"/>
          <w:kern w:val="0"/>
          <w:szCs w:val="21"/>
        </w:rPr>
      </w:pPr>
    </w:p>
    <w:p w:rsidR="00AC04C9" w:rsidRDefault="00AC04C9" w:rsidP="00AC04C9">
      <w:pPr>
        <w:ind w:firstLineChars="1200" w:firstLine="2520"/>
        <w:rPr>
          <w:rFonts w:asciiTheme="minorEastAsia" w:hAnsiTheme="minorEastAsia" w:cs="Tahoma"/>
          <w:color w:val="000000"/>
          <w:kern w:val="0"/>
          <w:szCs w:val="21"/>
        </w:rPr>
      </w:pPr>
    </w:p>
    <w:p w:rsidR="00AC04C9" w:rsidRDefault="00AC04C9" w:rsidP="00AC04C9">
      <w:pPr>
        <w:ind w:firstLineChars="1200" w:firstLine="2520"/>
        <w:rPr>
          <w:rFonts w:asciiTheme="minorEastAsia" w:hAnsiTheme="minorEastAsia" w:cs="Tahoma"/>
          <w:color w:val="000000"/>
          <w:kern w:val="0"/>
          <w:szCs w:val="21"/>
        </w:rPr>
      </w:pPr>
    </w:p>
    <w:p w:rsidR="00AC04C9" w:rsidRDefault="00AC04C9" w:rsidP="00AC04C9">
      <w:pPr>
        <w:ind w:firstLineChars="1200" w:firstLine="2520"/>
        <w:rPr>
          <w:rFonts w:asciiTheme="minorEastAsia" w:hAnsiTheme="minorEastAsia" w:cs="Tahoma"/>
          <w:color w:val="000000"/>
          <w:kern w:val="0"/>
          <w:szCs w:val="21"/>
        </w:rPr>
      </w:pPr>
    </w:p>
    <w:p w:rsidR="00AC04C9" w:rsidRDefault="00AC04C9" w:rsidP="00AC04C9">
      <w:pPr>
        <w:ind w:firstLineChars="1200" w:firstLine="2520"/>
        <w:rPr>
          <w:rFonts w:asciiTheme="minorEastAsia" w:hAnsiTheme="minorEastAsia" w:cs="Tahoma"/>
          <w:color w:val="000000"/>
          <w:kern w:val="0"/>
          <w:szCs w:val="21"/>
        </w:rPr>
      </w:pPr>
    </w:p>
    <w:p w:rsidR="00AC04C9" w:rsidRDefault="00AC04C9" w:rsidP="00AC04C9">
      <w:pPr>
        <w:ind w:firstLineChars="1200" w:firstLine="2520"/>
        <w:rPr>
          <w:rFonts w:asciiTheme="minorEastAsia" w:hAnsiTheme="minorEastAsia" w:cs="Tahoma"/>
          <w:color w:val="000000"/>
          <w:kern w:val="0"/>
          <w:szCs w:val="21"/>
        </w:rPr>
      </w:pPr>
    </w:p>
    <w:p w:rsidR="00AC04C9" w:rsidRPr="00155116" w:rsidRDefault="00AC04C9" w:rsidP="00AC04C9">
      <w:pPr>
        <w:rPr>
          <w:rFonts w:asciiTheme="minorEastAsia" w:hAnsiTheme="minorEastAsia" w:cs="Tahoma"/>
          <w:b/>
          <w:color w:val="000000"/>
          <w:kern w:val="0"/>
          <w:sz w:val="28"/>
          <w:szCs w:val="28"/>
        </w:rPr>
      </w:pPr>
      <w:r w:rsidRPr="00155116">
        <w:rPr>
          <w:rFonts w:asciiTheme="minorEastAsia" w:hAnsiTheme="minorEastAsia" w:cs="Tahoma" w:hint="eastAsia"/>
          <w:b/>
          <w:color w:val="000000"/>
          <w:kern w:val="0"/>
          <w:sz w:val="28"/>
          <w:szCs w:val="28"/>
        </w:rPr>
        <w:lastRenderedPageBreak/>
        <w:t>附件：</w:t>
      </w:r>
    </w:p>
    <w:p w:rsidR="00AC04C9" w:rsidRPr="00155116" w:rsidRDefault="00AC04C9" w:rsidP="00AC04C9">
      <w:pPr>
        <w:jc w:val="center"/>
        <w:rPr>
          <w:rFonts w:asciiTheme="minorEastAsia" w:hAnsiTheme="minorEastAsia" w:cs="Tahoma"/>
          <w:b/>
          <w:color w:val="000000"/>
          <w:kern w:val="0"/>
          <w:sz w:val="30"/>
          <w:szCs w:val="30"/>
        </w:rPr>
      </w:pPr>
      <w:r w:rsidRPr="00155116">
        <w:rPr>
          <w:rFonts w:asciiTheme="minorEastAsia" w:hAnsiTheme="minorEastAsia" w:cs="Tahoma"/>
          <w:b/>
          <w:color w:val="000000"/>
          <w:kern w:val="0"/>
          <w:sz w:val="30"/>
          <w:szCs w:val="30"/>
        </w:rPr>
        <w:t>东南大学第</w:t>
      </w:r>
      <w:r>
        <w:rPr>
          <w:rFonts w:asciiTheme="minorEastAsia" w:hAnsiTheme="minorEastAsia" w:cs="Tahoma" w:hint="eastAsia"/>
          <w:b/>
          <w:color w:val="000000"/>
          <w:kern w:val="0"/>
          <w:sz w:val="30"/>
          <w:szCs w:val="30"/>
        </w:rPr>
        <w:t>五</w:t>
      </w:r>
      <w:r w:rsidRPr="00155116">
        <w:rPr>
          <w:rFonts w:asciiTheme="minorEastAsia" w:hAnsiTheme="minorEastAsia" w:cs="Tahoma"/>
          <w:b/>
          <w:color w:val="000000"/>
          <w:kern w:val="0"/>
          <w:sz w:val="30"/>
          <w:szCs w:val="30"/>
        </w:rPr>
        <w:t>届大学生生物医学工程创新设计竞赛章程</w:t>
      </w:r>
    </w:p>
    <w:p w:rsidR="00AC04C9" w:rsidRDefault="00AC04C9" w:rsidP="00AC04C9">
      <w:pPr>
        <w:rPr>
          <w:rFonts w:asciiTheme="minorEastAsia" w:hAnsiTheme="minorEastAsia" w:cs="Tahoma"/>
          <w:color w:val="000000"/>
          <w:kern w:val="0"/>
          <w:szCs w:val="21"/>
        </w:rPr>
      </w:pPr>
    </w:p>
    <w:p w:rsidR="00AC04C9" w:rsidRPr="00155116" w:rsidRDefault="00AC04C9" w:rsidP="00AC04C9">
      <w:pPr>
        <w:pStyle w:val="a6"/>
        <w:numPr>
          <w:ilvl w:val="0"/>
          <w:numId w:val="15"/>
        </w:numPr>
        <w:ind w:firstLineChars="0"/>
        <w:rPr>
          <w:rFonts w:asciiTheme="minorEastAsia" w:hAnsiTheme="minorEastAsia" w:cs="Tahoma"/>
          <w:color w:val="000000"/>
          <w:kern w:val="0"/>
          <w:szCs w:val="21"/>
        </w:rPr>
      </w:pPr>
      <w:r w:rsidRPr="00155116">
        <w:rPr>
          <w:rFonts w:asciiTheme="minorEastAsia" w:hAnsiTheme="minorEastAsia" w:cs="Tahoma"/>
          <w:color w:val="000000"/>
          <w:kern w:val="0"/>
          <w:szCs w:val="21"/>
        </w:rPr>
        <w:t>竞赛目的</w:t>
      </w:r>
    </w:p>
    <w:p w:rsidR="00AC04C9" w:rsidRDefault="00AC04C9" w:rsidP="00AC04C9">
      <w:pPr>
        <w:pStyle w:val="a6"/>
        <w:ind w:left="420"/>
        <w:rPr>
          <w:rFonts w:asciiTheme="minorEastAsia" w:hAnsiTheme="minorEastAsia" w:cs="Tahoma"/>
          <w:color w:val="000000"/>
          <w:kern w:val="0"/>
          <w:szCs w:val="21"/>
        </w:rPr>
      </w:pPr>
      <w:r w:rsidRPr="00DB0A7E">
        <w:rPr>
          <w:rFonts w:asciiTheme="minorEastAsia" w:hAnsiTheme="minorEastAsia" w:cs="Tahoma"/>
          <w:color w:val="000000"/>
          <w:kern w:val="0"/>
          <w:szCs w:val="21"/>
        </w:rPr>
        <w:t>为了推动我国生物医学工程学科的发展，促进</w:t>
      </w:r>
      <w:r>
        <w:rPr>
          <w:rFonts w:asciiTheme="minorEastAsia" w:hAnsiTheme="minorEastAsia" w:cs="Tahoma" w:hint="eastAsia"/>
          <w:color w:val="000000"/>
          <w:kern w:val="0"/>
          <w:szCs w:val="21"/>
        </w:rPr>
        <w:t>生物</w:t>
      </w:r>
      <w:r>
        <w:rPr>
          <w:rFonts w:asciiTheme="minorEastAsia" w:hAnsiTheme="minorEastAsia" w:cs="Tahoma"/>
          <w:color w:val="000000"/>
          <w:kern w:val="0"/>
          <w:szCs w:val="21"/>
        </w:rPr>
        <w:t>医学工程技术</w:t>
      </w:r>
      <w:r w:rsidRPr="00DB0A7E">
        <w:rPr>
          <w:rFonts w:asciiTheme="minorEastAsia" w:hAnsiTheme="minorEastAsia" w:cs="Tahoma"/>
          <w:color w:val="000000"/>
          <w:kern w:val="0"/>
          <w:szCs w:val="21"/>
        </w:rPr>
        <w:t>的进步，加快我国高校相关专业的建设步伐，培养高水平的优秀专业人才，为201</w:t>
      </w:r>
      <w:r>
        <w:rPr>
          <w:rFonts w:asciiTheme="minorEastAsia" w:hAnsiTheme="minorEastAsia" w:cs="Tahoma" w:hint="eastAsia"/>
          <w:color w:val="000000"/>
          <w:kern w:val="0"/>
          <w:szCs w:val="21"/>
        </w:rPr>
        <w:t>9</w:t>
      </w:r>
      <w:r w:rsidRPr="00DB0A7E">
        <w:rPr>
          <w:rFonts w:asciiTheme="minorEastAsia" w:hAnsiTheme="minorEastAsia" w:cs="Tahoma"/>
          <w:color w:val="000000"/>
          <w:kern w:val="0"/>
          <w:szCs w:val="21"/>
        </w:rPr>
        <w:t>年第</w:t>
      </w:r>
      <w:r>
        <w:rPr>
          <w:rFonts w:asciiTheme="minorEastAsia" w:hAnsiTheme="minorEastAsia" w:cs="Tahoma" w:hint="eastAsia"/>
          <w:color w:val="000000"/>
          <w:kern w:val="0"/>
          <w:szCs w:val="21"/>
        </w:rPr>
        <w:t>五</w:t>
      </w:r>
      <w:r w:rsidRPr="00DB0A7E">
        <w:rPr>
          <w:rFonts w:asciiTheme="minorEastAsia" w:hAnsiTheme="minorEastAsia" w:cs="Tahoma"/>
          <w:color w:val="000000"/>
          <w:kern w:val="0"/>
          <w:szCs w:val="21"/>
        </w:rPr>
        <w:t>届全国大学生生物医学工程创新设计竞赛选拔参赛队。</w:t>
      </w:r>
    </w:p>
    <w:p w:rsidR="00AC04C9" w:rsidRDefault="00AC04C9" w:rsidP="00AC04C9">
      <w:pPr>
        <w:pStyle w:val="a6"/>
        <w:ind w:left="420" w:firstLineChars="0" w:firstLine="0"/>
        <w:rPr>
          <w:rFonts w:asciiTheme="minorEastAsia" w:hAnsiTheme="minorEastAsia" w:cs="Tahoma"/>
          <w:color w:val="000000"/>
          <w:kern w:val="0"/>
          <w:szCs w:val="21"/>
        </w:rPr>
      </w:pPr>
    </w:p>
    <w:p w:rsidR="00AC04C9" w:rsidRPr="00DB0A7E" w:rsidRDefault="00AC04C9" w:rsidP="00AC04C9">
      <w:pPr>
        <w:pStyle w:val="a6"/>
        <w:numPr>
          <w:ilvl w:val="0"/>
          <w:numId w:val="15"/>
        </w:numPr>
        <w:ind w:firstLineChars="0"/>
        <w:rPr>
          <w:rFonts w:asciiTheme="minorEastAsia" w:hAnsiTheme="minorEastAsia" w:cs="Tahoma"/>
          <w:color w:val="000000"/>
          <w:kern w:val="0"/>
          <w:szCs w:val="21"/>
        </w:rPr>
      </w:pPr>
      <w:r w:rsidRPr="00DB0A7E">
        <w:rPr>
          <w:rFonts w:asciiTheme="minorEastAsia" w:hAnsiTheme="minorEastAsia" w:cs="Tahoma"/>
          <w:color w:val="000000"/>
          <w:kern w:val="0"/>
          <w:szCs w:val="21"/>
        </w:rPr>
        <w:t xml:space="preserve">参赛对象 </w:t>
      </w:r>
    </w:p>
    <w:p w:rsidR="00AC04C9" w:rsidRDefault="00AC04C9" w:rsidP="00AC04C9">
      <w:pPr>
        <w:pStyle w:val="a6"/>
        <w:ind w:left="420"/>
        <w:rPr>
          <w:rFonts w:asciiTheme="minorEastAsia" w:hAnsiTheme="minorEastAsia" w:cs="Tahoma"/>
          <w:color w:val="000000"/>
          <w:kern w:val="0"/>
          <w:szCs w:val="21"/>
        </w:rPr>
      </w:pPr>
      <w:r>
        <w:rPr>
          <w:rFonts w:asciiTheme="minorEastAsia" w:hAnsiTheme="minorEastAsia" w:cs="Tahoma" w:hint="eastAsia"/>
          <w:color w:val="000000"/>
          <w:kern w:val="0"/>
          <w:szCs w:val="21"/>
        </w:rPr>
        <w:t>在校本科生，且在全国决赛终审时未发生学历改变的，</w:t>
      </w:r>
      <w:r w:rsidRPr="00DB0A7E">
        <w:rPr>
          <w:rFonts w:asciiTheme="minorEastAsia" w:hAnsiTheme="minorEastAsia" w:cs="Tahoma"/>
          <w:color w:val="000000"/>
          <w:kern w:val="0"/>
          <w:szCs w:val="21"/>
        </w:rPr>
        <w:t>均可组队参赛。每队由1－3名学生</w:t>
      </w:r>
      <w:r>
        <w:rPr>
          <w:rFonts w:asciiTheme="minorEastAsia" w:hAnsiTheme="minorEastAsia" w:cs="Tahoma"/>
          <w:color w:val="000000"/>
          <w:kern w:val="0"/>
          <w:szCs w:val="21"/>
        </w:rPr>
        <w:t>组成</w:t>
      </w:r>
      <w:r w:rsidRPr="00DB0A7E">
        <w:rPr>
          <w:rFonts w:asciiTheme="minorEastAsia" w:hAnsiTheme="minorEastAsia" w:cs="Tahoma"/>
          <w:color w:val="000000"/>
          <w:kern w:val="0"/>
          <w:szCs w:val="21"/>
        </w:rPr>
        <w:t>（可有1名指导教师）</w:t>
      </w:r>
      <w:r>
        <w:rPr>
          <w:rFonts w:asciiTheme="minorEastAsia" w:hAnsiTheme="minorEastAsia" w:cs="Tahoma" w:hint="eastAsia"/>
          <w:color w:val="000000"/>
          <w:kern w:val="0"/>
          <w:szCs w:val="21"/>
        </w:rPr>
        <w:t>，</w:t>
      </w:r>
      <w:r>
        <w:rPr>
          <w:rFonts w:asciiTheme="minorEastAsia" w:hAnsiTheme="minorEastAsia" w:cs="Tahoma"/>
          <w:color w:val="000000"/>
          <w:kern w:val="0"/>
          <w:szCs w:val="21"/>
        </w:rPr>
        <w:t>自由组队</w:t>
      </w:r>
      <w:r w:rsidRPr="00DB0A7E">
        <w:rPr>
          <w:rFonts w:asciiTheme="minorEastAsia" w:hAnsiTheme="minorEastAsia" w:cs="Tahoma"/>
          <w:color w:val="000000"/>
          <w:kern w:val="0"/>
          <w:szCs w:val="21"/>
        </w:rPr>
        <w:t>。欢迎学生跨院系组队参加。</w:t>
      </w:r>
    </w:p>
    <w:p w:rsidR="00AC04C9" w:rsidRDefault="00AC04C9" w:rsidP="00AC04C9">
      <w:pPr>
        <w:pStyle w:val="a6"/>
        <w:ind w:left="420"/>
        <w:rPr>
          <w:rFonts w:asciiTheme="minorEastAsia" w:hAnsiTheme="minorEastAsia" w:cs="Tahoma"/>
          <w:color w:val="000000"/>
          <w:kern w:val="0"/>
          <w:szCs w:val="21"/>
        </w:rPr>
      </w:pPr>
    </w:p>
    <w:p w:rsidR="00AC04C9" w:rsidRPr="00B808FA" w:rsidRDefault="00AC04C9" w:rsidP="00AC04C9">
      <w:pPr>
        <w:rPr>
          <w:rFonts w:asciiTheme="minorEastAsia" w:hAnsiTheme="minorEastAsia" w:cs="Tahoma"/>
          <w:color w:val="000000"/>
          <w:kern w:val="0"/>
          <w:szCs w:val="21"/>
        </w:rPr>
      </w:pPr>
      <w:r w:rsidRPr="00B808FA">
        <w:rPr>
          <w:rFonts w:asciiTheme="minorEastAsia" w:hAnsiTheme="minorEastAsia" w:cs="Tahoma"/>
          <w:color w:val="000000"/>
          <w:kern w:val="0"/>
          <w:szCs w:val="21"/>
        </w:rPr>
        <w:t>三、竞赛内容</w:t>
      </w:r>
    </w:p>
    <w:p w:rsidR="00AC04C9" w:rsidRDefault="00AC04C9" w:rsidP="00AC04C9">
      <w:pPr>
        <w:pStyle w:val="a6"/>
        <w:ind w:left="420" w:firstLineChars="0" w:firstLine="0"/>
        <w:rPr>
          <w:rFonts w:asciiTheme="minorEastAsia" w:hAnsiTheme="minorEastAsia" w:cs="Tahoma"/>
          <w:color w:val="000000"/>
          <w:kern w:val="0"/>
          <w:szCs w:val="21"/>
        </w:rPr>
      </w:pPr>
      <w:r w:rsidRPr="00DB0A7E">
        <w:rPr>
          <w:rFonts w:asciiTheme="minorEastAsia" w:hAnsiTheme="minorEastAsia" w:cs="Tahoma"/>
          <w:color w:val="000000"/>
          <w:kern w:val="0"/>
          <w:szCs w:val="21"/>
        </w:rPr>
        <w:t>竞赛分为命题项目组和自选项目组。</w:t>
      </w:r>
    </w:p>
    <w:tbl>
      <w:tblPr>
        <w:tblStyle w:val="a9"/>
        <w:tblW w:w="0" w:type="auto"/>
        <w:tblInd w:w="420" w:type="dxa"/>
        <w:tblLook w:val="04A0"/>
      </w:tblPr>
      <w:tblGrid>
        <w:gridCol w:w="1815"/>
        <w:gridCol w:w="1701"/>
        <w:gridCol w:w="1559"/>
        <w:gridCol w:w="2977"/>
      </w:tblGrid>
      <w:tr w:rsidR="00AC04C9" w:rsidTr="008C781E">
        <w:tc>
          <w:tcPr>
            <w:tcW w:w="1815" w:type="dxa"/>
          </w:tcPr>
          <w:p w:rsidR="00AC04C9" w:rsidRDefault="00AC04C9" w:rsidP="008C781E">
            <w:pPr>
              <w:pStyle w:val="a6"/>
              <w:ind w:firstLineChars="0" w:firstLine="0"/>
              <w:jc w:val="center"/>
              <w:rPr>
                <w:rFonts w:asciiTheme="minorEastAsia" w:hAnsiTheme="minorEastAsia" w:cs="Tahoma"/>
                <w:color w:val="000000"/>
                <w:kern w:val="0"/>
                <w:szCs w:val="21"/>
              </w:rPr>
            </w:pPr>
            <w:r>
              <w:rPr>
                <w:rFonts w:asciiTheme="minorEastAsia" w:hAnsiTheme="minorEastAsia" w:cs="Tahoma" w:hint="eastAsia"/>
                <w:color w:val="000000"/>
                <w:kern w:val="0"/>
                <w:szCs w:val="21"/>
              </w:rPr>
              <w:t>组别</w:t>
            </w:r>
          </w:p>
        </w:tc>
        <w:tc>
          <w:tcPr>
            <w:tcW w:w="1701" w:type="dxa"/>
          </w:tcPr>
          <w:p w:rsidR="00AC04C9" w:rsidRDefault="00AC04C9" w:rsidP="008C781E">
            <w:pPr>
              <w:pStyle w:val="a6"/>
              <w:ind w:firstLineChars="0" w:firstLine="0"/>
              <w:jc w:val="center"/>
              <w:rPr>
                <w:rFonts w:asciiTheme="minorEastAsia" w:hAnsiTheme="minorEastAsia" w:cs="Tahoma"/>
                <w:color w:val="000000"/>
                <w:kern w:val="0"/>
                <w:szCs w:val="21"/>
              </w:rPr>
            </w:pPr>
            <w:r>
              <w:rPr>
                <w:rFonts w:asciiTheme="minorEastAsia" w:hAnsiTheme="minorEastAsia" w:cs="Tahoma" w:hint="eastAsia"/>
                <w:color w:val="000000"/>
                <w:kern w:val="0"/>
                <w:szCs w:val="21"/>
              </w:rPr>
              <w:t>选题</w:t>
            </w:r>
          </w:p>
        </w:tc>
        <w:tc>
          <w:tcPr>
            <w:tcW w:w="1559" w:type="dxa"/>
          </w:tcPr>
          <w:p w:rsidR="00AC04C9" w:rsidRDefault="00AC04C9" w:rsidP="008C781E">
            <w:pPr>
              <w:pStyle w:val="a6"/>
              <w:ind w:firstLineChars="0" w:firstLine="0"/>
              <w:jc w:val="center"/>
              <w:rPr>
                <w:rFonts w:asciiTheme="minorEastAsia" w:hAnsiTheme="minorEastAsia" w:cs="Tahoma"/>
                <w:color w:val="000000"/>
                <w:kern w:val="0"/>
                <w:szCs w:val="21"/>
              </w:rPr>
            </w:pPr>
            <w:r>
              <w:rPr>
                <w:rFonts w:asciiTheme="minorEastAsia" w:hAnsiTheme="minorEastAsia" w:cs="Tahoma" w:hint="eastAsia"/>
                <w:color w:val="000000"/>
                <w:kern w:val="0"/>
                <w:szCs w:val="21"/>
              </w:rPr>
              <w:t>参赛对象</w:t>
            </w:r>
          </w:p>
        </w:tc>
        <w:tc>
          <w:tcPr>
            <w:tcW w:w="2977" w:type="dxa"/>
          </w:tcPr>
          <w:p w:rsidR="00AC04C9" w:rsidRDefault="00AC04C9" w:rsidP="008C781E">
            <w:pPr>
              <w:pStyle w:val="a6"/>
              <w:ind w:firstLineChars="0" w:firstLine="0"/>
              <w:jc w:val="center"/>
              <w:rPr>
                <w:rFonts w:asciiTheme="minorEastAsia" w:hAnsiTheme="minorEastAsia" w:cs="Tahoma"/>
                <w:color w:val="000000"/>
                <w:kern w:val="0"/>
                <w:szCs w:val="21"/>
              </w:rPr>
            </w:pPr>
            <w:r>
              <w:rPr>
                <w:rFonts w:asciiTheme="minorEastAsia" w:hAnsiTheme="minorEastAsia" w:cs="Tahoma" w:hint="eastAsia"/>
                <w:color w:val="000000"/>
                <w:kern w:val="0"/>
                <w:szCs w:val="21"/>
              </w:rPr>
              <w:t>要求</w:t>
            </w:r>
          </w:p>
        </w:tc>
      </w:tr>
      <w:tr w:rsidR="00AC04C9" w:rsidTr="008C781E">
        <w:tc>
          <w:tcPr>
            <w:tcW w:w="1815" w:type="dxa"/>
          </w:tcPr>
          <w:p w:rsidR="00AC04C9" w:rsidRDefault="00AC04C9" w:rsidP="008C781E">
            <w:pPr>
              <w:pStyle w:val="a6"/>
              <w:ind w:firstLineChars="0" w:firstLine="0"/>
              <w:jc w:val="center"/>
              <w:rPr>
                <w:rFonts w:asciiTheme="minorEastAsia" w:hAnsiTheme="minorEastAsia" w:cs="Tahoma"/>
                <w:color w:val="000000"/>
                <w:kern w:val="0"/>
                <w:szCs w:val="21"/>
              </w:rPr>
            </w:pPr>
            <w:r>
              <w:rPr>
                <w:rFonts w:asciiTheme="minorEastAsia" w:hAnsiTheme="minorEastAsia" w:cs="Tahoma" w:hint="eastAsia"/>
                <w:color w:val="000000"/>
                <w:kern w:val="0"/>
                <w:szCs w:val="21"/>
              </w:rPr>
              <w:t>命题项目组</w:t>
            </w:r>
          </w:p>
        </w:tc>
        <w:tc>
          <w:tcPr>
            <w:tcW w:w="1701" w:type="dxa"/>
          </w:tcPr>
          <w:p w:rsidR="00AC04C9" w:rsidRDefault="00AC04C9" w:rsidP="008C781E">
            <w:pPr>
              <w:pStyle w:val="a6"/>
              <w:ind w:firstLineChars="0" w:firstLine="0"/>
              <w:jc w:val="center"/>
              <w:rPr>
                <w:rFonts w:asciiTheme="minorEastAsia" w:hAnsiTheme="minorEastAsia" w:cs="Tahoma"/>
                <w:color w:val="000000"/>
                <w:kern w:val="0"/>
                <w:szCs w:val="21"/>
              </w:rPr>
            </w:pPr>
            <w:r>
              <w:rPr>
                <w:rFonts w:asciiTheme="minorEastAsia" w:hAnsiTheme="minorEastAsia" w:cs="Tahoma" w:hint="eastAsia"/>
                <w:color w:val="000000"/>
                <w:kern w:val="0"/>
                <w:szCs w:val="21"/>
              </w:rPr>
              <w:t>根据命题</w:t>
            </w:r>
          </w:p>
        </w:tc>
        <w:tc>
          <w:tcPr>
            <w:tcW w:w="1559" w:type="dxa"/>
          </w:tcPr>
          <w:p w:rsidR="00AC04C9" w:rsidRDefault="00AC04C9" w:rsidP="008C781E">
            <w:pPr>
              <w:pStyle w:val="a6"/>
              <w:ind w:firstLineChars="0" w:firstLine="0"/>
              <w:jc w:val="center"/>
              <w:rPr>
                <w:rFonts w:asciiTheme="minorEastAsia" w:hAnsiTheme="minorEastAsia" w:cs="Tahoma"/>
                <w:color w:val="000000"/>
                <w:kern w:val="0"/>
                <w:szCs w:val="21"/>
              </w:rPr>
            </w:pPr>
            <w:r>
              <w:rPr>
                <w:rFonts w:asciiTheme="minorEastAsia" w:hAnsiTheme="minorEastAsia" w:cs="Tahoma" w:hint="eastAsia"/>
                <w:color w:val="000000"/>
                <w:kern w:val="0"/>
                <w:szCs w:val="21"/>
              </w:rPr>
              <w:t>限本科生</w:t>
            </w:r>
          </w:p>
        </w:tc>
        <w:tc>
          <w:tcPr>
            <w:tcW w:w="2977" w:type="dxa"/>
          </w:tcPr>
          <w:p w:rsidR="00AC04C9" w:rsidRDefault="00AC04C9" w:rsidP="008C781E">
            <w:pPr>
              <w:pStyle w:val="a6"/>
              <w:ind w:firstLineChars="0" w:firstLine="0"/>
              <w:jc w:val="center"/>
              <w:rPr>
                <w:rFonts w:asciiTheme="minorEastAsia" w:hAnsiTheme="minorEastAsia" w:cs="Tahoma"/>
                <w:color w:val="000000"/>
                <w:kern w:val="0"/>
                <w:szCs w:val="21"/>
              </w:rPr>
            </w:pPr>
            <w:r>
              <w:rPr>
                <w:rFonts w:asciiTheme="minorEastAsia" w:hAnsiTheme="minorEastAsia" w:cs="Tahoma" w:hint="eastAsia"/>
                <w:color w:val="000000"/>
                <w:kern w:val="0"/>
                <w:szCs w:val="21"/>
              </w:rPr>
              <w:t>无</w:t>
            </w:r>
          </w:p>
        </w:tc>
      </w:tr>
      <w:tr w:rsidR="00AC04C9" w:rsidTr="008C781E">
        <w:tc>
          <w:tcPr>
            <w:tcW w:w="1815" w:type="dxa"/>
          </w:tcPr>
          <w:p w:rsidR="00AC04C9" w:rsidRDefault="00AC04C9" w:rsidP="008C781E">
            <w:pPr>
              <w:pStyle w:val="a6"/>
              <w:ind w:firstLineChars="0" w:firstLine="0"/>
              <w:jc w:val="center"/>
              <w:rPr>
                <w:rFonts w:asciiTheme="minorEastAsia" w:hAnsiTheme="minorEastAsia" w:cs="Tahoma"/>
                <w:color w:val="000000"/>
                <w:kern w:val="0"/>
                <w:szCs w:val="21"/>
              </w:rPr>
            </w:pPr>
            <w:r>
              <w:rPr>
                <w:rFonts w:asciiTheme="minorEastAsia" w:hAnsiTheme="minorEastAsia" w:cs="Tahoma" w:hint="eastAsia"/>
                <w:color w:val="000000"/>
                <w:kern w:val="0"/>
                <w:szCs w:val="21"/>
              </w:rPr>
              <w:t>自选项目组</w:t>
            </w:r>
          </w:p>
        </w:tc>
        <w:tc>
          <w:tcPr>
            <w:tcW w:w="1701" w:type="dxa"/>
          </w:tcPr>
          <w:p w:rsidR="00AC04C9" w:rsidRDefault="00AC04C9" w:rsidP="008C781E">
            <w:pPr>
              <w:pStyle w:val="a6"/>
              <w:ind w:firstLineChars="0" w:firstLine="0"/>
              <w:jc w:val="center"/>
              <w:rPr>
                <w:rFonts w:asciiTheme="minorEastAsia" w:hAnsiTheme="minorEastAsia" w:cs="Tahoma"/>
                <w:color w:val="000000"/>
                <w:kern w:val="0"/>
                <w:szCs w:val="21"/>
              </w:rPr>
            </w:pPr>
            <w:r>
              <w:rPr>
                <w:rFonts w:asciiTheme="minorEastAsia" w:hAnsiTheme="minorEastAsia" w:cs="Tahoma" w:hint="eastAsia"/>
                <w:color w:val="000000"/>
                <w:kern w:val="0"/>
                <w:szCs w:val="21"/>
              </w:rPr>
              <w:t>自主选题</w:t>
            </w:r>
          </w:p>
        </w:tc>
        <w:tc>
          <w:tcPr>
            <w:tcW w:w="1559" w:type="dxa"/>
          </w:tcPr>
          <w:p w:rsidR="00AC04C9" w:rsidRDefault="00AC04C9" w:rsidP="008C781E">
            <w:pPr>
              <w:pStyle w:val="a6"/>
              <w:ind w:firstLineChars="0" w:firstLine="0"/>
              <w:jc w:val="center"/>
              <w:rPr>
                <w:rFonts w:asciiTheme="minorEastAsia" w:hAnsiTheme="minorEastAsia" w:cs="Tahoma"/>
                <w:color w:val="000000"/>
                <w:kern w:val="0"/>
                <w:szCs w:val="21"/>
              </w:rPr>
            </w:pPr>
            <w:r>
              <w:rPr>
                <w:rFonts w:asciiTheme="minorEastAsia" w:hAnsiTheme="minorEastAsia" w:cs="Tahoma" w:hint="eastAsia"/>
                <w:color w:val="000000"/>
                <w:kern w:val="0"/>
                <w:szCs w:val="21"/>
              </w:rPr>
              <w:t>不限</w:t>
            </w:r>
          </w:p>
        </w:tc>
        <w:tc>
          <w:tcPr>
            <w:tcW w:w="2977" w:type="dxa"/>
          </w:tcPr>
          <w:p w:rsidR="00AC04C9" w:rsidRDefault="00AC04C9" w:rsidP="008C781E">
            <w:pPr>
              <w:pStyle w:val="a6"/>
              <w:ind w:firstLineChars="0" w:firstLine="0"/>
              <w:jc w:val="center"/>
              <w:rPr>
                <w:rFonts w:asciiTheme="minorEastAsia" w:hAnsiTheme="minorEastAsia" w:cs="Tahoma"/>
                <w:color w:val="000000"/>
                <w:kern w:val="0"/>
                <w:szCs w:val="21"/>
              </w:rPr>
            </w:pPr>
            <w:r>
              <w:rPr>
                <w:rFonts w:asciiTheme="minorEastAsia" w:hAnsiTheme="minorEastAsia" w:cs="Tahoma" w:hint="eastAsia"/>
                <w:color w:val="000000"/>
                <w:kern w:val="0"/>
                <w:szCs w:val="21"/>
              </w:rPr>
              <w:t>单独提交原创性或创意性说明</w:t>
            </w:r>
          </w:p>
        </w:tc>
      </w:tr>
    </w:tbl>
    <w:p w:rsidR="00AC04C9" w:rsidRDefault="00AC04C9" w:rsidP="00AC04C9">
      <w:pPr>
        <w:pStyle w:val="a6"/>
        <w:ind w:left="420" w:firstLineChars="0" w:firstLine="0"/>
        <w:rPr>
          <w:rFonts w:asciiTheme="minorEastAsia" w:hAnsiTheme="minorEastAsia" w:cs="Tahoma"/>
          <w:color w:val="000000"/>
          <w:kern w:val="0"/>
          <w:szCs w:val="21"/>
        </w:rPr>
      </w:pPr>
    </w:p>
    <w:p w:rsidR="00AC04C9" w:rsidRDefault="00AC04C9" w:rsidP="00AC04C9">
      <w:pPr>
        <w:pStyle w:val="a6"/>
        <w:ind w:left="420" w:firstLineChars="0" w:firstLine="0"/>
        <w:rPr>
          <w:rFonts w:asciiTheme="minorEastAsia" w:hAnsiTheme="minorEastAsia" w:cs="Tahoma"/>
          <w:color w:val="000000"/>
          <w:kern w:val="0"/>
          <w:szCs w:val="21"/>
        </w:rPr>
      </w:pPr>
      <w:r w:rsidRPr="00DB0A7E">
        <w:rPr>
          <w:rFonts w:asciiTheme="minorEastAsia" w:hAnsiTheme="minorEastAsia" w:cs="Tahoma"/>
          <w:color w:val="000000"/>
          <w:kern w:val="0"/>
          <w:szCs w:val="21"/>
        </w:rPr>
        <w:t>（1）命题项目组：命题式，限本科生参加</w:t>
      </w:r>
    </w:p>
    <w:tbl>
      <w:tblPr>
        <w:tblStyle w:val="a9"/>
        <w:tblW w:w="4770" w:type="pct"/>
        <w:tblInd w:w="392" w:type="dxa"/>
        <w:tblLook w:val="04A0"/>
      </w:tblPr>
      <w:tblGrid>
        <w:gridCol w:w="1843"/>
        <w:gridCol w:w="3544"/>
        <w:gridCol w:w="1418"/>
        <w:gridCol w:w="1325"/>
      </w:tblGrid>
      <w:tr w:rsidR="00AC04C9" w:rsidTr="008C781E">
        <w:tc>
          <w:tcPr>
            <w:tcW w:w="1133" w:type="pct"/>
            <w:vAlign w:val="center"/>
          </w:tcPr>
          <w:p w:rsidR="00AC04C9" w:rsidRDefault="00AC04C9" w:rsidP="008C781E">
            <w:pPr>
              <w:pStyle w:val="a6"/>
              <w:ind w:firstLineChars="0" w:firstLine="0"/>
              <w:jc w:val="center"/>
              <w:rPr>
                <w:rFonts w:asciiTheme="minorEastAsia" w:hAnsiTheme="minorEastAsia" w:cs="Tahoma"/>
                <w:color w:val="000000"/>
                <w:kern w:val="0"/>
                <w:szCs w:val="21"/>
              </w:rPr>
            </w:pPr>
            <w:r>
              <w:rPr>
                <w:rFonts w:asciiTheme="minorEastAsia" w:hAnsiTheme="minorEastAsia" w:cs="Tahoma"/>
                <w:color w:val="000000"/>
                <w:kern w:val="0"/>
                <w:szCs w:val="21"/>
              </w:rPr>
              <w:t>类型</w:t>
            </w:r>
          </w:p>
        </w:tc>
        <w:tc>
          <w:tcPr>
            <w:tcW w:w="2179" w:type="pct"/>
            <w:vAlign w:val="center"/>
          </w:tcPr>
          <w:p w:rsidR="00AC04C9" w:rsidRDefault="00AC04C9" w:rsidP="008C781E">
            <w:pPr>
              <w:pStyle w:val="a6"/>
              <w:ind w:firstLineChars="0" w:firstLine="0"/>
              <w:jc w:val="center"/>
              <w:rPr>
                <w:rFonts w:asciiTheme="minorEastAsia" w:hAnsiTheme="minorEastAsia" w:cs="Tahoma"/>
                <w:color w:val="000000"/>
                <w:kern w:val="0"/>
                <w:szCs w:val="21"/>
              </w:rPr>
            </w:pPr>
            <w:r>
              <w:rPr>
                <w:rFonts w:asciiTheme="minorEastAsia" w:hAnsiTheme="minorEastAsia" w:cs="Tahoma"/>
                <w:color w:val="000000"/>
                <w:kern w:val="0"/>
                <w:szCs w:val="21"/>
              </w:rPr>
              <w:t>题目</w:t>
            </w:r>
          </w:p>
        </w:tc>
        <w:tc>
          <w:tcPr>
            <w:tcW w:w="872" w:type="pct"/>
            <w:vAlign w:val="center"/>
          </w:tcPr>
          <w:p w:rsidR="00AC04C9" w:rsidRDefault="00AC04C9" w:rsidP="008C781E">
            <w:pPr>
              <w:pStyle w:val="a6"/>
              <w:ind w:firstLineChars="0" w:firstLine="0"/>
              <w:jc w:val="center"/>
              <w:rPr>
                <w:rFonts w:asciiTheme="minorEastAsia" w:hAnsiTheme="minorEastAsia" w:cs="Tahoma"/>
                <w:color w:val="000000"/>
                <w:kern w:val="0"/>
                <w:szCs w:val="21"/>
              </w:rPr>
            </w:pPr>
            <w:r>
              <w:rPr>
                <w:rFonts w:asciiTheme="minorEastAsia" w:hAnsiTheme="minorEastAsia" w:cs="Tahoma"/>
                <w:color w:val="000000"/>
                <w:kern w:val="0"/>
                <w:szCs w:val="21"/>
              </w:rPr>
              <w:t>命题要求</w:t>
            </w:r>
          </w:p>
        </w:tc>
        <w:tc>
          <w:tcPr>
            <w:tcW w:w="815" w:type="pct"/>
            <w:vAlign w:val="center"/>
          </w:tcPr>
          <w:p w:rsidR="00AC04C9" w:rsidRDefault="00AC04C9" w:rsidP="008C781E">
            <w:pPr>
              <w:pStyle w:val="a6"/>
              <w:ind w:firstLineChars="0" w:firstLine="0"/>
              <w:jc w:val="center"/>
              <w:rPr>
                <w:rFonts w:asciiTheme="minorEastAsia" w:hAnsiTheme="minorEastAsia" w:cs="Tahoma"/>
                <w:color w:val="000000"/>
                <w:kern w:val="0"/>
                <w:szCs w:val="21"/>
              </w:rPr>
            </w:pPr>
            <w:r>
              <w:rPr>
                <w:rFonts w:asciiTheme="minorEastAsia" w:hAnsiTheme="minorEastAsia" w:cs="Tahoma"/>
                <w:color w:val="000000"/>
                <w:kern w:val="0"/>
                <w:szCs w:val="21"/>
              </w:rPr>
              <w:t>备注</w:t>
            </w:r>
          </w:p>
        </w:tc>
      </w:tr>
      <w:tr w:rsidR="00AC04C9" w:rsidTr="008C781E">
        <w:tc>
          <w:tcPr>
            <w:tcW w:w="1133" w:type="pct"/>
            <w:vAlign w:val="center"/>
          </w:tcPr>
          <w:p w:rsidR="00AC04C9" w:rsidRDefault="00AC04C9" w:rsidP="008C781E">
            <w:pPr>
              <w:pStyle w:val="a6"/>
              <w:ind w:firstLineChars="0" w:firstLine="0"/>
              <w:jc w:val="center"/>
              <w:rPr>
                <w:rFonts w:asciiTheme="minorEastAsia" w:hAnsiTheme="minorEastAsia" w:cs="Tahoma"/>
                <w:color w:val="000000"/>
                <w:kern w:val="0"/>
                <w:szCs w:val="21"/>
              </w:rPr>
            </w:pPr>
            <w:r>
              <w:rPr>
                <w:rFonts w:asciiTheme="minorEastAsia" w:hAnsiTheme="minorEastAsia" w:cs="Tahoma"/>
                <w:color w:val="000000"/>
                <w:kern w:val="0"/>
                <w:szCs w:val="21"/>
              </w:rPr>
              <w:t>医疗电子</w:t>
            </w:r>
          </w:p>
        </w:tc>
        <w:tc>
          <w:tcPr>
            <w:tcW w:w="2179" w:type="pct"/>
            <w:vAlign w:val="center"/>
          </w:tcPr>
          <w:p w:rsidR="00AC04C9" w:rsidRDefault="00AC04C9" w:rsidP="008C781E">
            <w:pPr>
              <w:pStyle w:val="a6"/>
              <w:ind w:firstLineChars="0" w:firstLine="0"/>
              <w:jc w:val="center"/>
              <w:rPr>
                <w:rFonts w:asciiTheme="minorEastAsia" w:hAnsiTheme="minorEastAsia" w:cs="Tahoma"/>
                <w:color w:val="000000"/>
                <w:kern w:val="0"/>
                <w:szCs w:val="21"/>
              </w:rPr>
            </w:pPr>
            <w:r>
              <w:rPr>
                <w:rFonts w:asciiTheme="minorEastAsia" w:hAnsiTheme="minorEastAsia" w:cs="Tahoma"/>
                <w:color w:val="000000"/>
                <w:kern w:val="0"/>
                <w:szCs w:val="21"/>
              </w:rPr>
              <w:t>生物阻抗值测量系统</w:t>
            </w:r>
          </w:p>
        </w:tc>
        <w:tc>
          <w:tcPr>
            <w:tcW w:w="872" w:type="pct"/>
            <w:vAlign w:val="center"/>
          </w:tcPr>
          <w:p w:rsidR="00AC04C9" w:rsidRDefault="00AC04C9" w:rsidP="008C781E">
            <w:pPr>
              <w:pStyle w:val="a6"/>
              <w:ind w:firstLineChars="0" w:firstLine="0"/>
              <w:jc w:val="center"/>
              <w:rPr>
                <w:rFonts w:asciiTheme="minorEastAsia" w:hAnsiTheme="minorEastAsia" w:cs="Tahoma"/>
                <w:color w:val="000000"/>
                <w:kern w:val="0"/>
                <w:szCs w:val="21"/>
              </w:rPr>
            </w:pPr>
            <w:r>
              <w:rPr>
                <w:rFonts w:asciiTheme="minorEastAsia" w:hAnsiTheme="minorEastAsia" w:cs="Tahoma" w:hint="eastAsia"/>
                <w:color w:val="000000"/>
                <w:kern w:val="0"/>
                <w:szCs w:val="21"/>
              </w:rPr>
              <w:t>附件51</w:t>
            </w:r>
          </w:p>
        </w:tc>
        <w:tc>
          <w:tcPr>
            <w:tcW w:w="815" w:type="pct"/>
            <w:vAlign w:val="center"/>
          </w:tcPr>
          <w:p w:rsidR="00AC04C9" w:rsidRDefault="00AC04C9" w:rsidP="008C781E">
            <w:pPr>
              <w:pStyle w:val="a6"/>
              <w:ind w:firstLineChars="0" w:firstLine="0"/>
              <w:jc w:val="center"/>
              <w:rPr>
                <w:rFonts w:asciiTheme="minorEastAsia" w:hAnsiTheme="minorEastAsia" w:cs="Tahoma"/>
                <w:color w:val="000000"/>
                <w:kern w:val="0"/>
                <w:szCs w:val="21"/>
              </w:rPr>
            </w:pPr>
            <w:r>
              <w:rPr>
                <w:rFonts w:asciiTheme="minorEastAsia" w:hAnsiTheme="minorEastAsia" w:cs="Tahoma"/>
                <w:color w:val="000000"/>
                <w:kern w:val="0"/>
                <w:szCs w:val="21"/>
              </w:rPr>
              <w:t>含自评表</w:t>
            </w:r>
          </w:p>
        </w:tc>
      </w:tr>
      <w:tr w:rsidR="00AC04C9" w:rsidTr="008C781E">
        <w:tc>
          <w:tcPr>
            <w:tcW w:w="1133" w:type="pct"/>
            <w:vAlign w:val="center"/>
          </w:tcPr>
          <w:p w:rsidR="00AC04C9" w:rsidRDefault="00AC04C9" w:rsidP="008C781E">
            <w:pPr>
              <w:pStyle w:val="a6"/>
              <w:ind w:firstLineChars="0" w:firstLine="0"/>
              <w:jc w:val="center"/>
              <w:rPr>
                <w:rFonts w:asciiTheme="minorEastAsia" w:hAnsiTheme="minorEastAsia" w:cs="Tahoma"/>
                <w:color w:val="000000"/>
                <w:kern w:val="0"/>
                <w:szCs w:val="21"/>
              </w:rPr>
            </w:pPr>
            <w:r>
              <w:rPr>
                <w:rFonts w:asciiTheme="minorEastAsia" w:hAnsiTheme="minorEastAsia" w:cs="Tahoma"/>
                <w:color w:val="000000"/>
                <w:kern w:val="0"/>
                <w:szCs w:val="21"/>
              </w:rPr>
              <w:t>康复辅助</w:t>
            </w:r>
          </w:p>
        </w:tc>
        <w:tc>
          <w:tcPr>
            <w:tcW w:w="2179" w:type="pct"/>
            <w:vAlign w:val="center"/>
          </w:tcPr>
          <w:p w:rsidR="00AC04C9" w:rsidRDefault="00AC04C9" w:rsidP="008C781E">
            <w:pPr>
              <w:pStyle w:val="a6"/>
              <w:ind w:firstLineChars="0" w:firstLine="0"/>
              <w:jc w:val="center"/>
              <w:rPr>
                <w:rFonts w:asciiTheme="minorEastAsia" w:hAnsiTheme="minorEastAsia" w:cs="Tahoma"/>
                <w:color w:val="000000"/>
                <w:kern w:val="0"/>
                <w:szCs w:val="21"/>
              </w:rPr>
            </w:pPr>
            <w:r>
              <w:rPr>
                <w:rFonts w:asciiTheme="minorEastAsia" w:hAnsiTheme="minorEastAsia" w:cs="Tahoma" w:hint="eastAsia"/>
                <w:color w:val="000000"/>
                <w:kern w:val="0"/>
                <w:szCs w:val="21"/>
              </w:rPr>
              <w:t>骨质</w:t>
            </w:r>
            <w:r>
              <w:rPr>
                <w:rFonts w:asciiTheme="minorEastAsia" w:hAnsiTheme="minorEastAsia" w:cs="Tahoma"/>
                <w:color w:val="000000"/>
                <w:kern w:val="0"/>
                <w:szCs w:val="21"/>
              </w:rPr>
              <w:t>疏松损伤保护辅助器具</w:t>
            </w:r>
          </w:p>
        </w:tc>
        <w:tc>
          <w:tcPr>
            <w:tcW w:w="872" w:type="pct"/>
            <w:vAlign w:val="center"/>
          </w:tcPr>
          <w:p w:rsidR="00AC04C9" w:rsidRDefault="00AC04C9" w:rsidP="008C781E">
            <w:pPr>
              <w:pStyle w:val="a6"/>
              <w:ind w:firstLineChars="0" w:firstLine="0"/>
              <w:jc w:val="center"/>
              <w:rPr>
                <w:rFonts w:asciiTheme="minorEastAsia" w:hAnsiTheme="minorEastAsia" w:cs="Tahoma"/>
                <w:color w:val="000000"/>
                <w:kern w:val="0"/>
                <w:szCs w:val="21"/>
              </w:rPr>
            </w:pPr>
            <w:r>
              <w:rPr>
                <w:rFonts w:asciiTheme="minorEastAsia" w:hAnsiTheme="minorEastAsia" w:cs="Tahoma" w:hint="eastAsia"/>
                <w:color w:val="000000"/>
                <w:kern w:val="0"/>
                <w:szCs w:val="21"/>
              </w:rPr>
              <w:t>附件52</w:t>
            </w:r>
          </w:p>
        </w:tc>
        <w:tc>
          <w:tcPr>
            <w:tcW w:w="815" w:type="pct"/>
            <w:vAlign w:val="center"/>
          </w:tcPr>
          <w:p w:rsidR="00AC04C9" w:rsidRDefault="00AC04C9" w:rsidP="008C781E">
            <w:pPr>
              <w:pStyle w:val="a6"/>
              <w:ind w:firstLineChars="0" w:firstLine="0"/>
              <w:jc w:val="center"/>
              <w:rPr>
                <w:rFonts w:asciiTheme="minorEastAsia" w:hAnsiTheme="minorEastAsia" w:cs="Tahoma"/>
                <w:color w:val="000000"/>
                <w:kern w:val="0"/>
                <w:szCs w:val="21"/>
              </w:rPr>
            </w:pPr>
          </w:p>
        </w:tc>
      </w:tr>
      <w:tr w:rsidR="00AC04C9" w:rsidTr="008C781E">
        <w:tc>
          <w:tcPr>
            <w:tcW w:w="1133" w:type="pct"/>
            <w:vAlign w:val="center"/>
          </w:tcPr>
          <w:p w:rsidR="00AC04C9" w:rsidRDefault="00AC04C9" w:rsidP="008C781E">
            <w:pPr>
              <w:pStyle w:val="a6"/>
              <w:ind w:firstLineChars="0" w:firstLine="0"/>
              <w:jc w:val="center"/>
              <w:rPr>
                <w:rFonts w:asciiTheme="minorEastAsia" w:hAnsiTheme="minorEastAsia" w:cs="Tahoma"/>
                <w:color w:val="000000"/>
                <w:kern w:val="0"/>
                <w:szCs w:val="21"/>
              </w:rPr>
            </w:pPr>
            <w:r>
              <w:rPr>
                <w:rFonts w:asciiTheme="minorEastAsia" w:hAnsiTheme="minorEastAsia" w:cs="Tahoma"/>
                <w:color w:val="000000"/>
                <w:kern w:val="0"/>
                <w:szCs w:val="21"/>
              </w:rPr>
              <w:t>生物医学材料</w:t>
            </w:r>
          </w:p>
        </w:tc>
        <w:tc>
          <w:tcPr>
            <w:tcW w:w="2179" w:type="pct"/>
            <w:vAlign w:val="center"/>
          </w:tcPr>
          <w:p w:rsidR="00AC04C9" w:rsidRDefault="00AC04C9" w:rsidP="008C781E">
            <w:pPr>
              <w:pStyle w:val="a6"/>
              <w:ind w:firstLineChars="0" w:firstLine="0"/>
              <w:jc w:val="center"/>
              <w:rPr>
                <w:rFonts w:asciiTheme="minorEastAsia" w:hAnsiTheme="minorEastAsia" w:cs="Tahoma"/>
                <w:color w:val="000000"/>
                <w:kern w:val="0"/>
                <w:szCs w:val="21"/>
              </w:rPr>
            </w:pPr>
            <w:r>
              <w:rPr>
                <w:rFonts w:asciiTheme="minorEastAsia" w:hAnsiTheme="minorEastAsia" w:cs="Tahoma"/>
                <w:color w:val="000000"/>
                <w:kern w:val="0"/>
                <w:szCs w:val="21"/>
              </w:rPr>
              <w:t>具有微量元素</w:t>
            </w:r>
            <w:proofErr w:type="gramStart"/>
            <w:r>
              <w:rPr>
                <w:rFonts w:asciiTheme="minorEastAsia" w:hAnsiTheme="minorEastAsia" w:cs="Tahoma"/>
                <w:color w:val="000000"/>
                <w:kern w:val="0"/>
                <w:szCs w:val="21"/>
              </w:rPr>
              <w:t>掺杂及缓</w:t>
            </w:r>
            <w:proofErr w:type="gramEnd"/>
            <w:r>
              <w:rPr>
                <w:rFonts w:asciiTheme="minorEastAsia" w:hAnsiTheme="minorEastAsia" w:cs="Tahoma" w:hint="eastAsia"/>
                <w:color w:val="000000"/>
                <w:kern w:val="0"/>
                <w:szCs w:val="21"/>
              </w:rPr>
              <w:t>/控</w:t>
            </w:r>
            <w:proofErr w:type="gramStart"/>
            <w:r>
              <w:rPr>
                <w:rFonts w:asciiTheme="minorEastAsia" w:hAnsiTheme="minorEastAsia" w:cs="Tahoma" w:hint="eastAsia"/>
                <w:color w:val="000000"/>
                <w:kern w:val="0"/>
                <w:szCs w:val="21"/>
              </w:rPr>
              <w:t>释功能</w:t>
            </w:r>
            <w:proofErr w:type="gramEnd"/>
            <w:r>
              <w:rPr>
                <w:rFonts w:asciiTheme="minorEastAsia" w:hAnsiTheme="minorEastAsia" w:cs="Tahoma" w:hint="eastAsia"/>
                <w:color w:val="000000"/>
                <w:kern w:val="0"/>
                <w:szCs w:val="21"/>
              </w:rPr>
              <w:t>的骨组织工程支架材料的设计与制备</w:t>
            </w:r>
          </w:p>
        </w:tc>
        <w:tc>
          <w:tcPr>
            <w:tcW w:w="872" w:type="pct"/>
            <w:vAlign w:val="center"/>
          </w:tcPr>
          <w:p w:rsidR="00AC04C9" w:rsidRDefault="00AC04C9" w:rsidP="008C781E">
            <w:pPr>
              <w:pStyle w:val="a6"/>
              <w:ind w:firstLineChars="0" w:firstLine="0"/>
              <w:jc w:val="center"/>
              <w:rPr>
                <w:rFonts w:asciiTheme="minorEastAsia" w:hAnsiTheme="minorEastAsia" w:cs="Tahoma"/>
                <w:color w:val="000000"/>
                <w:kern w:val="0"/>
                <w:szCs w:val="21"/>
              </w:rPr>
            </w:pPr>
            <w:r>
              <w:rPr>
                <w:rFonts w:asciiTheme="minorEastAsia" w:hAnsiTheme="minorEastAsia" w:cs="Tahoma" w:hint="eastAsia"/>
                <w:color w:val="000000"/>
                <w:kern w:val="0"/>
                <w:szCs w:val="21"/>
              </w:rPr>
              <w:t>附件53</w:t>
            </w:r>
          </w:p>
        </w:tc>
        <w:tc>
          <w:tcPr>
            <w:tcW w:w="815" w:type="pct"/>
            <w:vAlign w:val="center"/>
          </w:tcPr>
          <w:p w:rsidR="00AC04C9" w:rsidRDefault="00AC04C9" w:rsidP="008C781E">
            <w:pPr>
              <w:pStyle w:val="a6"/>
              <w:ind w:firstLineChars="0" w:firstLine="0"/>
              <w:jc w:val="center"/>
              <w:rPr>
                <w:rFonts w:asciiTheme="minorEastAsia" w:hAnsiTheme="minorEastAsia" w:cs="Tahoma"/>
                <w:color w:val="000000"/>
                <w:kern w:val="0"/>
                <w:szCs w:val="21"/>
              </w:rPr>
            </w:pPr>
          </w:p>
        </w:tc>
      </w:tr>
      <w:tr w:rsidR="00AC04C9" w:rsidTr="008C781E">
        <w:tc>
          <w:tcPr>
            <w:tcW w:w="1133" w:type="pct"/>
            <w:vAlign w:val="center"/>
          </w:tcPr>
          <w:p w:rsidR="00AC04C9" w:rsidRDefault="00AC04C9" w:rsidP="008C781E">
            <w:pPr>
              <w:pStyle w:val="a6"/>
              <w:ind w:firstLineChars="0" w:firstLine="0"/>
              <w:jc w:val="center"/>
              <w:rPr>
                <w:rFonts w:asciiTheme="minorEastAsia" w:hAnsiTheme="minorEastAsia" w:cs="Tahoma"/>
                <w:color w:val="000000"/>
                <w:kern w:val="0"/>
                <w:szCs w:val="21"/>
              </w:rPr>
            </w:pPr>
            <w:r>
              <w:rPr>
                <w:rFonts w:asciiTheme="minorEastAsia" w:hAnsiTheme="minorEastAsia" w:cs="Tahoma"/>
                <w:color w:val="000000"/>
                <w:kern w:val="0"/>
                <w:szCs w:val="21"/>
              </w:rPr>
              <w:t>体外诊断</w:t>
            </w:r>
          </w:p>
        </w:tc>
        <w:tc>
          <w:tcPr>
            <w:tcW w:w="2179" w:type="pct"/>
            <w:vAlign w:val="center"/>
          </w:tcPr>
          <w:p w:rsidR="00AC04C9" w:rsidRDefault="00AC04C9" w:rsidP="008C781E">
            <w:pPr>
              <w:pStyle w:val="a6"/>
              <w:ind w:firstLineChars="0" w:firstLine="0"/>
              <w:jc w:val="center"/>
              <w:rPr>
                <w:rFonts w:asciiTheme="minorEastAsia" w:hAnsiTheme="minorEastAsia" w:cs="Tahoma"/>
                <w:color w:val="000000"/>
                <w:kern w:val="0"/>
                <w:szCs w:val="21"/>
              </w:rPr>
            </w:pPr>
            <w:r>
              <w:rPr>
                <w:rFonts w:asciiTheme="minorEastAsia" w:hAnsiTheme="minorEastAsia" w:cs="Tahoma"/>
                <w:color w:val="000000"/>
                <w:kern w:val="0"/>
                <w:szCs w:val="21"/>
              </w:rPr>
              <w:t>生化分析仪光学检测系统</w:t>
            </w:r>
          </w:p>
        </w:tc>
        <w:tc>
          <w:tcPr>
            <w:tcW w:w="872" w:type="pct"/>
            <w:vAlign w:val="center"/>
          </w:tcPr>
          <w:p w:rsidR="00AC04C9" w:rsidRDefault="00AC04C9" w:rsidP="008C781E">
            <w:pPr>
              <w:pStyle w:val="a6"/>
              <w:ind w:firstLineChars="0" w:firstLine="0"/>
              <w:jc w:val="center"/>
              <w:rPr>
                <w:rFonts w:asciiTheme="minorEastAsia" w:hAnsiTheme="minorEastAsia" w:cs="Tahoma"/>
                <w:color w:val="000000"/>
                <w:kern w:val="0"/>
                <w:szCs w:val="21"/>
              </w:rPr>
            </w:pPr>
            <w:r>
              <w:rPr>
                <w:rFonts w:asciiTheme="minorEastAsia" w:hAnsiTheme="minorEastAsia" w:cs="Tahoma" w:hint="eastAsia"/>
                <w:color w:val="000000"/>
                <w:kern w:val="0"/>
                <w:szCs w:val="21"/>
              </w:rPr>
              <w:t>附件54</w:t>
            </w:r>
          </w:p>
        </w:tc>
        <w:tc>
          <w:tcPr>
            <w:tcW w:w="815" w:type="pct"/>
            <w:vAlign w:val="center"/>
          </w:tcPr>
          <w:p w:rsidR="00AC04C9" w:rsidRDefault="00AC04C9" w:rsidP="008C781E">
            <w:pPr>
              <w:pStyle w:val="a6"/>
              <w:ind w:firstLineChars="0" w:firstLine="0"/>
              <w:jc w:val="center"/>
              <w:rPr>
                <w:rFonts w:asciiTheme="minorEastAsia" w:hAnsiTheme="minorEastAsia" w:cs="Tahoma"/>
                <w:color w:val="000000"/>
                <w:kern w:val="0"/>
                <w:szCs w:val="21"/>
              </w:rPr>
            </w:pPr>
          </w:p>
        </w:tc>
      </w:tr>
      <w:tr w:rsidR="00AC04C9" w:rsidTr="008C781E">
        <w:tc>
          <w:tcPr>
            <w:tcW w:w="1133" w:type="pct"/>
            <w:vAlign w:val="center"/>
          </w:tcPr>
          <w:p w:rsidR="00AC04C9" w:rsidRDefault="00AC04C9" w:rsidP="008C781E">
            <w:pPr>
              <w:pStyle w:val="a6"/>
              <w:ind w:firstLineChars="0" w:firstLine="0"/>
              <w:jc w:val="center"/>
              <w:rPr>
                <w:rFonts w:asciiTheme="minorEastAsia" w:hAnsiTheme="minorEastAsia" w:cs="Tahoma"/>
                <w:color w:val="000000"/>
                <w:kern w:val="0"/>
                <w:szCs w:val="21"/>
              </w:rPr>
            </w:pPr>
            <w:r>
              <w:rPr>
                <w:rFonts w:asciiTheme="minorEastAsia" w:hAnsiTheme="minorEastAsia" w:cs="Tahoma"/>
                <w:color w:val="000000"/>
                <w:kern w:val="0"/>
                <w:szCs w:val="21"/>
              </w:rPr>
              <w:t>人工智能</w:t>
            </w:r>
          </w:p>
        </w:tc>
        <w:tc>
          <w:tcPr>
            <w:tcW w:w="2179" w:type="pct"/>
            <w:vAlign w:val="center"/>
          </w:tcPr>
          <w:p w:rsidR="00AC04C9" w:rsidRDefault="00AC04C9" w:rsidP="008C781E">
            <w:pPr>
              <w:pStyle w:val="a6"/>
              <w:ind w:firstLineChars="0" w:firstLine="0"/>
              <w:jc w:val="center"/>
              <w:rPr>
                <w:rFonts w:asciiTheme="minorEastAsia" w:hAnsiTheme="minorEastAsia" w:cs="Tahoma"/>
                <w:color w:val="000000"/>
                <w:kern w:val="0"/>
                <w:szCs w:val="21"/>
              </w:rPr>
            </w:pPr>
            <w:r>
              <w:rPr>
                <w:rFonts w:asciiTheme="minorEastAsia" w:hAnsiTheme="minorEastAsia" w:cs="Tahoma"/>
                <w:color w:val="000000"/>
                <w:kern w:val="0"/>
                <w:szCs w:val="21"/>
              </w:rPr>
              <w:t>医学图像的自动分割</w:t>
            </w:r>
          </w:p>
        </w:tc>
        <w:tc>
          <w:tcPr>
            <w:tcW w:w="872" w:type="pct"/>
            <w:vAlign w:val="center"/>
          </w:tcPr>
          <w:p w:rsidR="00AC04C9" w:rsidRDefault="00AC04C9" w:rsidP="008C781E">
            <w:pPr>
              <w:pStyle w:val="a6"/>
              <w:ind w:firstLineChars="0" w:firstLine="0"/>
              <w:jc w:val="center"/>
              <w:rPr>
                <w:rFonts w:asciiTheme="minorEastAsia" w:hAnsiTheme="minorEastAsia" w:cs="Tahoma"/>
                <w:color w:val="000000"/>
                <w:kern w:val="0"/>
                <w:szCs w:val="21"/>
              </w:rPr>
            </w:pPr>
            <w:r>
              <w:rPr>
                <w:rFonts w:asciiTheme="minorEastAsia" w:hAnsiTheme="minorEastAsia" w:cs="Tahoma" w:hint="eastAsia"/>
                <w:color w:val="000000"/>
                <w:kern w:val="0"/>
                <w:szCs w:val="21"/>
              </w:rPr>
              <w:t>附件55</w:t>
            </w:r>
          </w:p>
        </w:tc>
        <w:tc>
          <w:tcPr>
            <w:tcW w:w="815" w:type="pct"/>
            <w:vAlign w:val="center"/>
          </w:tcPr>
          <w:p w:rsidR="00AC04C9" w:rsidRDefault="00AC04C9" w:rsidP="008C781E">
            <w:pPr>
              <w:pStyle w:val="a6"/>
              <w:ind w:firstLineChars="0" w:firstLine="0"/>
              <w:jc w:val="center"/>
              <w:rPr>
                <w:rFonts w:asciiTheme="minorEastAsia" w:hAnsiTheme="minorEastAsia" w:cs="Tahoma"/>
                <w:color w:val="000000"/>
                <w:kern w:val="0"/>
                <w:szCs w:val="21"/>
              </w:rPr>
            </w:pPr>
            <w:r>
              <w:rPr>
                <w:rFonts w:asciiTheme="minorEastAsia" w:hAnsiTheme="minorEastAsia" w:cs="Tahoma"/>
                <w:color w:val="000000"/>
                <w:kern w:val="0"/>
                <w:szCs w:val="21"/>
              </w:rPr>
              <w:t>含测试数据链接</w:t>
            </w:r>
          </w:p>
        </w:tc>
      </w:tr>
    </w:tbl>
    <w:p w:rsidR="00AC04C9" w:rsidRDefault="00AC04C9" w:rsidP="00AC04C9">
      <w:pPr>
        <w:pStyle w:val="a6"/>
        <w:ind w:left="420" w:firstLineChars="0" w:firstLine="0"/>
        <w:rPr>
          <w:rFonts w:asciiTheme="minorEastAsia" w:hAnsiTheme="minorEastAsia" w:cs="Tahoma"/>
          <w:color w:val="000000"/>
          <w:kern w:val="0"/>
          <w:szCs w:val="21"/>
        </w:rPr>
      </w:pPr>
    </w:p>
    <w:p w:rsidR="00AC04C9" w:rsidRDefault="00AC04C9" w:rsidP="00AC04C9">
      <w:pPr>
        <w:pStyle w:val="a6"/>
        <w:ind w:left="420" w:firstLineChars="0" w:firstLine="0"/>
        <w:rPr>
          <w:rFonts w:asciiTheme="minorEastAsia" w:hAnsiTheme="minorEastAsia" w:cs="Tahoma"/>
          <w:color w:val="000000"/>
          <w:kern w:val="0"/>
          <w:szCs w:val="21"/>
        </w:rPr>
      </w:pPr>
      <w:r w:rsidRPr="00DB0A7E">
        <w:rPr>
          <w:rFonts w:asciiTheme="minorEastAsia" w:hAnsiTheme="minorEastAsia" w:cs="Tahoma"/>
          <w:color w:val="000000"/>
          <w:kern w:val="0"/>
          <w:szCs w:val="21"/>
        </w:rPr>
        <w:t>（2）自选项目组：自选主题，报名时需提交参赛作品的原创性或创意性说明。作品选题应该属于生物医学工程相关领域，如医学诊断与治疗仪器、移动治疗、可穿戴健康设备、医学信号及图像处理、康复机器人、</w:t>
      </w:r>
      <w:r>
        <w:rPr>
          <w:rFonts w:asciiTheme="minorEastAsia" w:hAnsiTheme="minorEastAsia" w:cs="Tahoma"/>
          <w:color w:val="000000"/>
          <w:kern w:val="0"/>
          <w:szCs w:val="21"/>
        </w:rPr>
        <w:t>人工智能</w:t>
      </w:r>
      <w:r>
        <w:rPr>
          <w:rFonts w:asciiTheme="minorEastAsia" w:hAnsiTheme="minorEastAsia" w:cs="Tahoma" w:hint="eastAsia"/>
          <w:color w:val="000000"/>
          <w:kern w:val="0"/>
          <w:szCs w:val="21"/>
        </w:rPr>
        <w:t>、</w:t>
      </w:r>
      <w:proofErr w:type="gramStart"/>
      <w:r>
        <w:rPr>
          <w:rFonts w:asciiTheme="minorEastAsia" w:hAnsiTheme="minorEastAsia" w:cs="Tahoma"/>
          <w:color w:val="000000"/>
          <w:kern w:val="0"/>
          <w:szCs w:val="21"/>
        </w:rPr>
        <w:t>脑机接口</w:t>
      </w:r>
      <w:proofErr w:type="gramEnd"/>
      <w:r>
        <w:rPr>
          <w:rFonts w:asciiTheme="minorEastAsia" w:hAnsiTheme="minorEastAsia" w:cs="Tahoma" w:hint="eastAsia"/>
          <w:color w:val="000000"/>
          <w:kern w:val="0"/>
          <w:szCs w:val="21"/>
        </w:rPr>
        <w:t>、</w:t>
      </w:r>
      <w:r w:rsidRPr="00DB0A7E">
        <w:rPr>
          <w:rFonts w:asciiTheme="minorEastAsia" w:hAnsiTheme="minorEastAsia" w:cs="Tahoma"/>
          <w:color w:val="000000"/>
          <w:kern w:val="0"/>
          <w:szCs w:val="21"/>
        </w:rPr>
        <w:t>生物医学材料、靶向定位、分子影像技术、生物力学等。</w:t>
      </w:r>
    </w:p>
    <w:p w:rsidR="00AC04C9" w:rsidRDefault="00AC04C9" w:rsidP="00AC04C9">
      <w:pPr>
        <w:pStyle w:val="a6"/>
        <w:ind w:left="420" w:firstLineChars="0" w:firstLine="0"/>
        <w:rPr>
          <w:rFonts w:asciiTheme="minorEastAsia" w:hAnsiTheme="minorEastAsia" w:cs="Tahoma"/>
          <w:color w:val="000000"/>
          <w:kern w:val="0"/>
          <w:szCs w:val="21"/>
        </w:rPr>
      </w:pPr>
    </w:p>
    <w:p w:rsidR="00AC04C9" w:rsidRPr="00DF0599" w:rsidRDefault="00AC04C9" w:rsidP="00AC04C9">
      <w:pPr>
        <w:rPr>
          <w:rFonts w:asciiTheme="minorEastAsia" w:hAnsiTheme="minorEastAsia" w:cs="Tahoma"/>
          <w:color w:val="000000"/>
          <w:kern w:val="0"/>
          <w:szCs w:val="21"/>
        </w:rPr>
      </w:pPr>
      <w:r w:rsidRPr="00DF0599">
        <w:rPr>
          <w:rFonts w:asciiTheme="minorEastAsia" w:hAnsiTheme="minorEastAsia" w:cs="Tahoma"/>
          <w:color w:val="000000"/>
          <w:kern w:val="0"/>
          <w:szCs w:val="21"/>
        </w:rPr>
        <w:t>四、参赛作品要求：</w:t>
      </w:r>
    </w:p>
    <w:p w:rsidR="00AC04C9" w:rsidRDefault="00AC04C9" w:rsidP="00AC04C9">
      <w:pPr>
        <w:pStyle w:val="a6"/>
        <w:ind w:left="420"/>
        <w:rPr>
          <w:rFonts w:asciiTheme="minorEastAsia" w:hAnsiTheme="minorEastAsia" w:cs="Tahoma"/>
          <w:color w:val="000000"/>
          <w:kern w:val="0"/>
          <w:szCs w:val="21"/>
        </w:rPr>
      </w:pPr>
      <w:r w:rsidRPr="00DB0A7E">
        <w:rPr>
          <w:rFonts w:asciiTheme="minorEastAsia" w:hAnsiTheme="minorEastAsia" w:cs="Tahoma"/>
          <w:color w:val="000000"/>
          <w:kern w:val="0"/>
          <w:szCs w:val="21"/>
        </w:rPr>
        <w:t>总体上具有原创性或创意性，由参赛团队独立完成，最终</w:t>
      </w:r>
      <w:r>
        <w:rPr>
          <w:rFonts w:asciiTheme="minorEastAsia" w:hAnsiTheme="minorEastAsia" w:cs="Tahoma"/>
          <w:color w:val="000000"/>
          <w:kern w:val="0"/>
          <w:szCs w:val="21"/>
        </w:rPr>
        <w:t>至少</w:t>
      </w:r>
      <w:r w:rsidRPr="00DB0A7E">
        <w:rPr>
          <w:rFonts w:asciiTheme="minorEastAsia" w:hAnsiTheme="minorEastAsia" w:cs="Tahoma"/>
          <w:color w:val="000000"/>
          <w:kern w:val="0"/>
          <w:szCs w:val="21"/>
        </w:rPr>
        <w:t>提交设计报告、作品技术指标</w:t>
      </w:r>
      <w:r>
        <w:rPr>
          <w:rFonts w:asciiTheme="minorEastAsia" w:hAnsiTheme="minorEastAsia" w:cs="Tahoma" w:hint="eastAsia"/>
          <w:color w:val="000000"/>
          <w:kern w:val="0"/>
          <w:szCs w:val="21"/>
        </w:rPr>
        <w:t>（含测试过程与结果）</w:t>
      </w:r>
      <w:r w:rsidRPr="00DB0A7E">
        <w:rPr>
          <w:rFonts w:asciiTheme="minorEastAsia" w:hAnsiTheme="minorEastAsia" w:cs="Tahoma"/>
          <w:color w:val="000000"/>
          <w:kern w:val="0"/>
          <w:szCs w:val="21"/>
        </w:rPr>
        <w:t>和</w:t>
      </w:r>
      <w:r>
        <w:rPr>
          <w:rFonts w:asciiTheme="minorEastAsia" w:hAnsiTheme="minorEastAsia" w:cs="Tahoma" w:hint="eastAsia"/>
          <w:color w:val="000000"/>
          <w:kern w:val="0"/>
          <w:szCs w:val="21"/>
        </w:rPr>
        <w:t>作品</w:t>
      </w:r>
      <w:r w:rsidRPr="00DB0A7E">
        <w:rPr>
          <w:rFonts w:asciiTheme="minorEastAsia" w:hAnsiTheme="minorEastAsia" w:cs="Tahoma"/>
          <w:color w:val="000000"/>
          <w:kern w:val="0"/>
          <w:szCs w:val="21"/>
        </w:rPr>
        <w:t>展示</w:t>
      </w:r>
      <w:r>
        <w:rPr>
          <w:rFonts w:asciiTheme="minorEastAsia" w:hAnsiTheme="minorEastAsia" w:cs="Tahoma" w:hint="eastAsia"/>
          <w:color w:val="000000"/>
          <w:kern w:val="0"/>
          <w:szCs w:val="21"/>
        </w:rPr>
        <w:t>（</w:t>
      </w:r>
      <w:proofErr w:type="gramStart"/>
      <w:r>
        <w:rPr>
          <w:rFonts w:asciiTheme="minorEastAsia" w:hAnsiTheme="minorEastAsia" w:cs="Tahoma" w:hint="eastAsia"/>
          <w:color w:val="000000"/>
          <w:kern w:val="0"/>
          <w:szCs w:val="21"/>
        </w:rPr>
        <w:t>含功能</w:t>
      </w:r>
      <w:proofErr w:type="gramEnd"/>
      <w:r>
        <w:rPr>
          <w:rFonts w:asciiTheme="minorEastAsia" w:hAnsiTheme="minorEastAsia" w:cs="Tahoma" w:hint="eastAsia"/>
          <w:color w:val="000000"/>
          <w:kern w:val="0"/>
          <w:szCs w:val="21"/>
        </w:rPr>
        <w:t>展示和测试过程等的视频材料）</w:t>
      </w:r>
      <w:r w:rsidRPr="00DB0A7E">
        <w:rPr>
          <w:rFonts w:asciiTheme="minorEastAsia" w:hAnsiTheme="minorEastAsia" w:cs="Tahoma"/>
          <w:color w:val="000000"/>
          <w:kern w:val="0"/>
          <w:szCs w:val="21"/>
        </w:rPr>
        <w:t>三个文件，</w:t>
      </w:r>
      <w:r>
        <w:rPr>
          <w:rFonts w:asciiTheme="minorEastAsia" w:hAnsiTheme="minorEastAsia" w:cs="Tahoma"/>
          <w:color w:val="000000"/>
          <w:kern w:val="0"/>
          <w:szCs w:val="21"/>
        </w:rPr>
        <w:t>鼓励提交相关的扩展材料</w:t>
      </w:r>
      <w:r>
        <w:rPr>
          <w:rFonts w:asciiTheme="minorEastAsia" w:hAnsiTheme="minorEastAsia" w:cs="Tahoma" w:hint="eastAsia"/>
          <w:color w:val="000000"/>
          <w:kern w:val="0"/>
          <w:szCs w:val="21"/>
        </w:rPr>
        <w:t>（如产业化的计划书等）。</w:t>
      </w:r>
    </w:p>
    <w:p w:rsidR="00AC04C9" w:rsidRDefault="00AC04C9" w:rsidP="00AC04C9">
      <w:pPr>
        <w:pStyle w:val="a6"/>
        <w:ind w:left="420"/>
        <w:rPr>
          <w:rFonts w:asciiTheme="minorEastAsia" w:hAnsiTheme="minorEastAsia" w:cs="Tahoma"/>
          <w:color w:val="000000"/>
          <w:kern w:val="0"/>
          <w:szCs w:val="21"/>
        </w:rPr>
      </w:pPr>
      <w:r w:rsidRPr="00DB0A7E">
        <w:rPr>
          <w:rFonts w:asciiTheme="minorEastAsia" w:hAnsiTheme="minorEastAsia" w:cs="Tahoma"/>
          <w:color w:val="000000"/>
          <w:kern w:val="0"/>
          <w:szCs w:val="21"/>
        </w:rPr>
        <w:t>（1）命题项目组：需基于大赛组委会公布的题目及开发平台要求设计作品。最终作品应包括自行设计制作的软硬件作品实物、设计报告</w:t>
      </w:r>
      <w:r>
        <w:rPr>
          <w:rFonts w:asciiTheme="minorEastAsia" w:hAnsiTheme="minorEastAsia" w:cs="Tahoma" w:hint="eastAsia"/>
          <w:color w:val="000000"/>
          <w:kern w:val="0"/>
          <w:szCs w:val="21"/>
        </w:rPr>
        <w:t>、</w:t>
      </w:r>
      <w:r>
        <w:rPr>
          <w:rFonts w:asciiTheme="minorEastAsia" w:hAnsiTheme="minorEastAsia" w:cs="Tahoma"/>
          <w:color w:val="000000"/>
          <w:kern w:val="0"/>
          <w:szCs w:val="21"/>
        </w:rPr>
        <w:t>测试报告</w:t>
      </w:r>
      <w:r w:rsidRPr="00DB0A7E">
        <w:rPr>
          <w:rFonts w:asciiTheme="minorEastAsia" w:hAnsiTheme="minorEastAsia" w:cs="Tahoma"/>
          <w:color w:val="000000"/>
          <w:kern w:val="0"/>
          <w:szCs w:val="21"/>
        </w:rPr>
        <w:t>和相关</w:t>
      </w:r>
      <w:r>
        <w:rPr>
          <w:rFonts w:asciiTheme="minorEastAsia" w:hAnsiTheme="minorEastAsia" w:cs="Tahoma"/>
          <w:color w:val="000000"/>
          <w:kern w:val="0"/>
          <w:szCs w:val="21"/>
        </w:rPr>
        <w:t>展示</w:t>
      </w:r>
      <w:r w:rsidRPr="00DB0A7E">
        <w:rPr>
          <w:rFonts w:asciiTheme="minorEastAsia" w:hAnsiTheme="minorEastAsia" w:cs="Tahoma"/>
          <w:color w:val="000000"/>
          <w:kern w:val="0"/>
          <w:szCs w:val="21"/>
        </w:rPr>
        <w:t>视频。参加竞赛的队伍，提交预赛作品时，即代表同意将预赛报告和视频向公众</w:t>
      </w:r>
      <w:r>
        <w:rPr>
          <w:rFonts w:asciiTheme="minorEastAsia" w:hAnsiTheme="minorEastAsia" w:cs="Tahoma" w:hint="eastAsia"/>
          <w:color w:val="000000"/>
          <w:kern w:val="0"/>
          <w:szCs w:val="21"/>
        </w:rPr>
        <w:t>共享</w:t>
      </w:r>
      <w:r w:rsidRPr="00DB0A7E">
        <w:rPr>
          <w:rFonts w:asciiTheme="minorEastAsia" w:hAnsiTheme="minorEastAsia" w:cs="Tahoma"/>
          <w:color w:val="000000"/>
          <w:kern w:val="0"/>
          <w:szCs w:val="21"/>
        </w:rPr>
        <w:t>；如果有保密需要，请在预赛报告首页注明</w:t>
      </w:r>
      <w:r>
        <w:rPr>
          <w:rFonts w:asciiTheme="minorEastAsia" w:hAnsiTheme="minorEastAsia" w:cs="Tahoma" w:hint="eastAsia"/>
          <w:color w:val="000000"/>
          <w:kern w:val="0"/>
          <w:szCs w:val="21"/>
        </w:rPr>
        <w:t>。</w:t>
      </w:r>
    </w:p>
    <w:p w:rsidR="00AC04C9" w:rsidRDefault="00AC04C9" w:rsidP="00AC04C9">
      <w:pPr>
        <w:pStyle w:val="a6"/>
        <w:ind w:left="420"/>
        <w:rPr>
          <w:rFonts w:asciiTheme="minorEastAsia" w:hAnsiTheme="minorEastAsia" w:cs="Tahoma"/>
          <w:color w:val="000000"/>
          <w:kern w:val="0"/>
          <w:szCs w:val="21"/>
        </w:rPr>
      </w:pPr>
      <w:r w:rsidRPr="00DB0A7E">
        <w:rPr>
          <w:rFonts w:asciiTheme="minorEastAsia" w:hAnsiTheme="minorEastAsia" w:cs="Tahoma"/>
          <w:color w:val="000000"/>
          <w:kern w:val="0"/>
          <w:szCs w:val="21"/>
        </w:rPr>
        <w:t>（2）自选项目组：参赛队应尽可能</w:t>
      </w:r>
      <w:r>
        <w:rPr>
          <w:rFonts w:asciiTheme="minorEastAsia" w:hAnsiTheme="minorEastAsia" w:cs="Tahoma" w:hint="eastAsia"/>
          <w:color w:val="000000"/>
          <w:kern w:val="0"/>
          <w:szCs w:val="21"/>
        </w:rPr>
        <w:t>结合</w:t>
      </w:r>
      <w:r w:rsidRPr="00DB0A7E">
        <w:rPr>
          <w:rFonts w:asciiTheme="minorEastAsia" w:hAnsiTheme="minorEastAsia" w:cs="Tahoma"/>
          <w:color w:val="000000"/>
          <w:kern w:val="0"/>
          <w:szCs w:val="21"/>
        </w:rPr>
        <w:t>TI公司的高性能模拟芯片、低功耗无线通</w:t>
      </w:r>
      <w:r w:rsidRPr="00DB0A7E">
        <w:rPr>
          <w:rFonts w:asciiTheme="minorEastAsia" w:hAnsiTheme="minorEastAsia" w:cs="Tahoma"/>
          <w:color w:val="000000"/>
          <w:kern w:val="0"/>
          <w:szCs w:val="21"/>
        </w:rPr>
        <w:lastRenderedPageBreak/>
        <w:t>信及MCU，嵌入式处理器，DSP等芯片，如精密运算放大器，高性能ADC/DAC、生物</w:t>
      </w:r>
      <w:proofErr w:type="gramStart"/>
      <w:r w:rsidRPr="00DB0A7E">
        <w:rPr>
          <w:rFonts w:asciiTheme="minorEastAsia" w:hAnsiTheme="minorEastAsia" w:cs="Tahoma"/>
          <w:color w:val="000000"/>
          <w:kern w:val="0"/>
          <w:szCs w:val="21"/>
        </w:rPr>
        <w:t>医</w:t>
      </w:r>
      <w:proofErr w:type="gramEnd"/>
      <w:r w:rsidRPr="00DB0A7E">
        <w:rPr>
          <w:rFonts w:asciiTheme="minorEastAsia" w:hAnsiTheme="minorEastAsia" w:cs="Tahoma"/>
          <w:color w:val="000000"/>
          <w:kern w:val="0"/>
          <w:szCs w:val="21"/>
        </w:rPr>
        <w:t>电模拟前端，MSP430，</w:t>
      </w:r>
      <w:proofErr w:type="spellStart"/>
      <w:r w:rsidRPr="00DB0A7E">
        <w:rPr>
          <w:rFonts w:asciiTheme="minorEastAsia" w:hAnsiTheme="minorEastAsia" w:cs="Tahoma"/>
          <w:color w:val="000000"/>
          <w:kern w:val="0"/>
          <w:szCs w:val="21"/>
        </w:rPr>
        <w:t>Tiva</w:t>
      </w:r>
      <w:proofErr w:type="spellEnd"/>
      <w:r w:rsidRPr="00DB0A7E">
        <w:rPr>
          <w:rFonts w:asciiTheme="minorEastAsia" w:hAnsiTheme="minorEastAsia" w:cs="Tahoma"/>
          <w:color w:val="000000"/>
          <w:kern w:val="0"/>
          <w:szCs w:val="21"/>
        </w:rPr>
        <w:t xml:space="preserve"> Cortex-M4，蓝牙，WIFI，</w:t>
      </w:r>
      <w:proofErr w:type="spellStart"/>
      <w:r w:rsidRPr="00DB0A7E">
        <w:rPr>
          <w:rFonts w:asciiTheme="minorEastAsia" w:hAnsiTheme="minorEastAsia" w:cs="Tahoma"/>
          <w:color w:val="000000"/>
          <w:kern w:val="0"/>
          <w:szCs w:val="21"/>
        </w:rPr>
        <w:t>Zigbee</w:t>
      </w:r>
      <w:proofErr w:type="spellEnd"/>
      <w:r w:rsidRPr="00DB0A7E">
        <w:rPr>
          <w:rFonts w:asciiTheme="minorEastAsia" w:hAnsiTheme="minorEastAsia" w:cs="Tahoma"/>
          <w:color w:val="000000"/>
          <w:kern w:val="0"/>
          <w:szCs w:val="21"/>
        </w:rPr>
        <w:t>等</w:t>
      </w:r>
      <w:r>
        <w:rPr>
          <w:rFonts w:asciiTheme="minorEastAsia" w:hAnsiTheme="minorEastAsia" w:cs="Tahoma" w:hint="eastAsia"/>
          <w:color w:val="000000"/>
          <w:kern w:val="0"/>
          <w:szCs w:val="21"/>
        </w:rPr>
        <w:t>产品，设计并制作出能够反映生物医学工程学科特点的参赛作品。</w:t>
      </w:r>
      <w:r w:rsidRPr="00DB0A7E">
        <w:rPr>
          <w:rFonts w:asciiTheme="minorEastAsia" w:hAnsiTheme="minorEastAsia" w:cs="Tahoma"/>
          <w:color w:val="000000"/>
          <w:kern w:val="0"/>
          <w:szCs w:val="21"/>
        </w:rPr>
        <w:t>最终作品应包括自行设计制作的软硬件作品实物、设计报告</w:t>
      </w:r>
      <w:r>
        <w:rPr>
          <w:rFonts w:asciiTheme="minorEastAsia" w:hAnsiTheme="minorEastAsia" w:cs="Tahoma" w:hint="eastAsia"/>
          <w:color w:val="000000"/>
          <w:kern w:val="0"/>
          <w:szCs w:val="21"/>
        </w:rPr>
        <w:t>、</w:t>
      </w:r>
      <w:r>
        <w:rPr>
          <w:rFonts w:asciiTheme="minorEastAsia" w:hAnsiTheme="minorEastAsia" w:cs="Tahoma"/>
          <w:color w:val="000000"/>
          <w:kern w:val="0"/>
          <w:szCs w:val="21"/>
        </w:rPr>
        <w:t>测试报告</w:t>
      </w:r>
      <w:r>
        <w:rPr>
          <w:rFonts w:asciiTheme="minorEastAsia" w:hAnsiTheme="minorEastAsia" w:cs="Tahoma" w:hint="eastAsia"/>
          <w:color w:val="000000"/>
          <w:kern w:val="0"/>
          <w:szCs w:val="21"/>
        </w:rPr>
        <w:t>、</w:t>
      </w:r>
      <w:r>
        <w:rPr>
          <w:rFonts w:asciiTheme="minorEastAsia" w:hAnsiTheme="minorEastAsia" w:cs="Tahoma"/>
          <w:color w:val="000000"/>
          <w:kern w:val="0"/>
          <w:szCs w:val="21"/>
        </w:rPr>
        <w:t>原创性和创意性说明</w:t>
      </w:r>
      <w:r w:rsidRPr="00DB0A7E">
        <w:rPr>
          <w:rFonts w:asciiTheme="minorEastAsia" w:hAnsiTheme="minorEastAsia" w:cs="Tahoma"/>
          <w:color w:val="000000"/>
          <w:kern w:val="0"/>
          <w:szCs w:val="21"/>
        </w:rPr>
        <w:t>和相关</w:t>
      </w:r>
      <w:r>
        <w:rPr>
          <w:rFonts w:asciiTheme="minorEastAsia" w:hAnsiTheme="minorEastAsia" w:cs="Tahoma"/>
          <w:color w:val="000000"/>
          <w:kern w:val="0"/>
          <w:szCs w:val="21"/>
        </w:rPr>
        <w:t>展示</w:t>
      </w:r>
      <w:r w:rsidRPr="00DB0A7E">
        <w:rPr>
          <w:rFonts w:asciiTheme="minorEastAsia" w:hAnsiTheme="minorEastAsia" w:cs="Tahoma"/>
          <w:color w:val="000000"/>
          <w:kern w:val="0"/>
          <w:szCs w:val="21"/>
        </w:rPr>
        <w:t>视频。参加竞赛的队伍，提交预赛作品时，即代表同意将预赛报告和视频向公众</w:t>
      </w:r>
      <w:r>
        <w:rPr>
          <w:rFonts w:asciiTheme="minorEastAsia" w:hAnsiTheme="minorEastAsia" w:cs="Tahoma" w:hint="eastAsia"/>
          <w:color w:val="000000"/>
          <w:kern w:val="0"/>
          <w:szCs w:val="21"/>
        </w:rPr>
        <w:t>共享</w:t>
      </w:r>
      <w:r w:rsidRPr="00DB0A7E">
        <w:rPr>
          <w:rFonts w:asciiTheme="minorEastAsia" w:hAnsiTheme="minorEastAsia" w:cs="Tahoma"/>
          <w:color w:val="000000"/>
          <w:kern w:val="0"/>
          <w:szCs w:val="21"/>
        </w:rPr>
        <w:t>；如果有保密需要，请在预赛报告首页注明</w:t>
      </w:r>
      <w:r>
        <w:rPr>
          <w:rFonts w:asciiTheme="minorEastAsia" w:hAnsiTheme="minorEastAsia" w:cs="Tahoma" w:hint="eastAsia"/>
          <w:color w:val="000000"/>
          <w:kern w:val="0"/>
          <w:szCs w:val="21"/>
        </w:rPr>
        <w:t>。</w:t>
      </w:r>
    </w:p>
    <w:p w:rsidR="00AC04C9" w:rsidRDefault="00AC04C9" w:rsidP="00AC04C9">
      <w:pPr>
        <w:pStyle w:val="a6"/>
        <w:ind w:left="420" w:firstLineChars="300" w:firstLine="630"/>
        <w:rPr>
          <w:rFonts w:asciiTheme="minorEastAsia" w:hAnsiTheme="minorEastAsia" w:cs="Tahoma"/>
          <w:color w:val="000000"/>
          <w:kern w:val="0"/>
          <w:szCs w:val="21"/>
        </w:rPr>
      </w:pPr>
    </w:p>
    <w:p w:rsidR="00AC04C9" w:rsidRPr="00DF0599" w:rsidRDefault="00AC04C9" w:rsidP="00AC04C9">
      <w:pPr>
        <w:rPr>
          <w:rFonts w:asciiTheme="minorEastAsia" w:hAnsiTheme="minorEastAsia" w:cs="Tahoma"/>
          <w:color w:val="000000"/>
          <w:kern w:val="0"/>
          <w:szCs w:val="21"/>
        </w:rPr>
      </w:pPr>
      <w:r w:rsidRPr="00DF0599">
        <w:rPr>
          <w:rFonts w:asciiTheme="minorEastAsia" w:hAnsiTheme="minorEastAsia" w:cs="Tahoma"/>
          <w:color w:val="000000"/>
          <w:kern w:val="0"/>
          <w:szCs w:val="21"/>
        </w:rPr>
        <w:t>五、报名</w:t>
      </w:r>
      <w:r w:rsidRPr="00DF0599">
        <w:rPr>
          <w:rFonts w:asciiTheme="minorEastAsia" w:hAnsiTheme="minorEastAsia" w:cs="Tahoma" w:hint="eastAsia"/>
          <w:color w:val="000000"/>
          <w:kern w:val="0"/>
          <w:szCs w:val="21"/>
        </w:rPr>
        <w:t>、</w:t>
      </w:r>
      <w:r w:rsidRPr="00DF0599">
        <w:rPr>
          <w:rFonts w:asciiTheme="minorEastAsia" w:hAnsiTheme="minorEastAsia" w:cs="Tahoma"/>
          <w:color w:val="000000"/>
          <w:kern w:val="0"/>
          <w:szCs w:val="21"/>
        </w:rPr>
        <w:t>竞赛时间</w:t>
      </w:r>
    </w:p>
    <w:p w:rsidR="00AC04C9" w:rsidRDefault="00AC04C9" w:rsidP="00AC04C9">
      <w:pPr>
        <w:pStyle w:val="a6"/>
        <w:ind w:left="420"/>
        <w:rPr>
          <w:rFonts w:asciiTheme="minorEastAsia" w:hAnsiTheme="minorEastAsia" w:cs="Tahoma"/>
          <w:color w:val="000000"/>
          <w:kern w:val="0"/>
          <w:szCs w:val="21"/>
        </w:rPr>
      </w:pPr>
      <w:r w:rsidRPr="00DB0A7E">
        <w:rPr>
          <w:rFonts w:asciiTheme="minorEastAsia" w:hAnsiTheme="minorEastAsia" w:cs="Tahoma"/>
          <w:color w:val="000000"/>
          <w:kern w:val="0"/>
          <w:szCs w:val="21"/>
        </w:rPr>
        <w:t>报名时间：</w:t>
      </w:r>
      <w:r>
        <w:rPr>
          <w:rFonts w:asciiTheme="minorEastAsia" w:hAnsiTheme="minorEastAsia" w:cs="Tahoma" w:hint="eastAsia"/>
          <w:color w:val="000000"/>
          <w:kern w:val="0"/>
          <w:szCs w:val="21"/>
        </w:rPr>
        <w:t>2019年4月1日-5</w:t>
      </w:r>
      <w:r w:rsidRPr="00DB0A7E">
        <w:rPr>
          <w:rFonts w:asciiTheme="minorEastAsia" w:hAnsiTheme="minorEastAsia" w:cs="Tahoma"/>
          <w:color w:val="000000"/>
          <w:kern w:val="0"/>
          <w:szCs w:val="21"/>
        </w:rPr>
        <w:t>月</w:t>
      </w:r>
      <w:r>
        <w:rPr>
          <w:rFonts w:asciiTheme="minorEastAsia" w:hAnsiTheme="minorEastAsia" w:cs="Tahoma" w:hint="eastAsia"/>
          <w:color w:val="000000"/>
          <w:kern w:val="0"/>
          <w:szCs w:val="21"/>
        </w:rPr>
        <w:t>15</w:t>
      </w:r>
      <w:r w:rsidRPr="00DB0A7E">
        <w:rPr>
          <w:rFonts w:asciiTheme="minorEastAsia" w:hAnsiTheme="minorEastAsia" w:cs="Tahoma"/>
          <w:color w:val="000000"/>
          <w:kern w:val="0"/>
          <w:szCs w:val="21"/>
        </w:rPr>
        <w:t>日</w:t>
      </w:r>
      <w:r>
        <w:rPr>
          <w:rFonts w:asciiTheme="minorEastAsia" w:hAnsiTheme="minorEastAsia" w:cs="Tahoma" w:hint="eastAsia"/>
          <w:color w:val="000000"/>
          <w:kern w:val="0"/>
          <w:szCs w:val="21"/>
        </w:rPr>
        <w:t>（</w:t>
      </w:r>
      <w:r w:rsidRPr="00DB0A7E">
        <w:rPr>
          <w:rFonts w:asciiTheme="minorEastAsia" w:hAnsiTheme="minorEastAsia" w:cs="Tahoma"/>
          <w:color w:val="000000"/>
          <w:kern w:val="0"/>
          <w:szCs w:val="21"/>
        </w:rPr>
        <w:t>报名时间与全国竞赛同步，请同时在校</w:t>
      </w:r>
      <w:proofErr w:type="gramStart"/>
      <w:r w:rsidRPr="00DB0A7E">
        <w:rPr>
          <w:rFonts w:asciiTheme="minorEastAsia" w:hAnsiTheme="minorEastAsia" w:cs="Tahoma"/>
          <w:color w:val="000000"/>
          <w:kern w:val="0"/>
          <w:szCs w:val="21"/>
        </w:rPr>
        <w:t>赛系统</w:t>
      </w:r>
      <w:proofErr w:type="gramEnd"/>
      <w:r w:rsidRPr="00DB0A7E">
        <w:rPr>
          <w:rFonts w:asciiTheme="minorEastAsia" w:hAnsiTheme="minorEastAsia" w:cs="Tahoma"/>
          <w:color w:val="000000"/>
          <w:kern w:val="0"/>
          <w:szCs w:val="21"/>
        </w:rPr>
        <w:t>和国赛</w:t>
      </w:r>
      <w:r>
        <w:rPr>
          <w:rFonts w:asciiTheme="minorEastAsia" w:hAnsiTheme="minorEastAsia" w:cs="Tahoma" w:hint="eastAsia"/>
          <w:color w:val="000000"/>
          <w:kern w:val="0"/>
          <w:szCs w:val="21"/>
        </w:rPr>
        <w:t>系统</w:t>
      </w:r>
      <w:r w:rsidRPr="00DB0A7E">
        <w:rPr>
          <w:rFonts w:asciiTheme="minorEastAsia" w:hAnsiTheme="minorEastAsia" w:cs="Tahoma"/>
          <w:color w:val="000000"/>
          <w:kern w:val="0"/>
          <w:szCs w:val="21"/>
        </w:rPr>
        <w:t>报名</w:t>
      </w:r>
      <w:r>
        <w:rPr>
          <w:rFonts w:asciiTheme="minorEastAsia" w:hAnsiTheme="minorEastAsia" w:cs="Tahoma" w:hint="eastAsia"/>
          <w:color w:val="000000"/>
          <w:kern w:val="0"/>
          <w:szCs w:val="21"/>
        </w:rPr>
        <w:t>）</w:t>
      </w:r>
    </w:p>
    <w:p w:rsidR="00AC04C9" w:rsidRDefault="00AC04C9" w:rsidP="00AC04C9">
      <w:pPr>
        <w:pStyle w:val="a6"/>
        <w:ind w:left="420"/>
        <w:rPr>
          <w:rFonts w:asciiTheme="minorEastAsia" w:hAnsiTheme="minorEastAsia" w:cs="Tahoma"/>
          <w:color w:val="000000"/>
          <w:kern w:val="0"/>
          <w:szCs w:val="21"/>
        </w:rPr>
      </w:pPr>
      <w:proofErr w:type="gramStart"/>
      <w:r>
        <w:rPr>
          <w:rFonts w:asciiTheme="minorEastAsia" w:hAnsiTheme="minorEastAsia" w:cs="Tahoma" w:hint="eastAsia"/>
          <w:color w:val="000000"/>
          <w:kern w:val="0"/>
          <w:szCs w:val="21"/>
        </w:rPr>
        <w:t>校赛作品</w:t>
      </w:r>
      <w:proofErr w:type="gramEnd"/>
      <w:r>
        <w:rPr>
          <w:rFonts w:asciiTheme="minorEastAsia" w:hAnsiTheme="minorEastAsia" w:cs="Tahoma" w:hint="eastAsia"/>
          <w:color w:val="000000"/>
          <w:kern w:val="0"/>
          <w:szCs w:val="21"/>
        </w:rPr>
        <w:t>提交时间：2019年5月15日-6</w:t>
      </w:r>
      <w:r w:rsidRPr="00DB0A7E">
        <w:rPr>
          <w:rFonts w:asciiTheme="minorEastAsia" w:hAnsiTheme="minorEastAsia" w:cs="Tahoma"/>
          <w:color w:val="000000"/>
          <w:kern w:val="0"/>
          <w:szCs w:val="21"/>
        </w:rPr>
        <w:t>月</w:t>
      </w:r>
      <w:r>
        <w:rPr>
          <w:rFonts w:asciiTheme="minorEastAsia" w:hAnsiTheme="minorEastAsia" w:cs="Tahoma" w:hint="eastAsia"/>
          <w:color w:val="000000"/>
          <w:kern w:val="0"/>
          <w:szCs w:val="21"/>
        </w:rPr>
        <w:t>1</w:t>
      </w:r>
      <w:r w:rsidRPr="00DB0A7E">
        <w:rPr>
          <w:rFonts w:asciiTheme="minorEastAsia" w:hAnsiTheme="minorEastAsia" w:cs="Tahoma"/>
          <w:color w:val="000000"/>
          <w:kern w:val="0"/>
          <w:szCs w:val="21"/>
        </w:rPr>
        <w:t>日</w:t>
      </w:r>
    </w:p>
    <w:p w:rsidR="00AC04C9" w:rsidRDefault="00AC04C9" w:rsidP="00AC04C9">
      <w:pPr>
        <w:pStyle w:val="a6"/>
        <w:ind w:left="420"/>
        <w:rPr>
          <w:rFonts w:asciiTheme="minorEastAsia" w:hAnsiTheme="minorEastAsia" w:cs="Tahoma"/>
          <w:color w:val="000000"/>
          <w:kern w:val="0"/>
          <w:szCs w:val="21"/>
        </w:rPr>
      </w:pPr>
      <w:r>
        <w:rPr>
          <w:rFonts w:asciiTheme="minorEastAsia" w:hAnsiTheme="minorEastAsia" w:cs="Tahoma"/>
          <w:color w:val="000000"/>
          <w:kern w:val="0"/>
          <w:szCs w:val="21"/>
        </w:rPr>
        <w:t>国赛作品提交时间</w:t>
      </w:r>
      <w:r>
        <w:rPr>
          <w:rFonts w:asciiTheme="minorEastAsia" w:hAnsiTheme="minorEastAsia" w:cs="Tahoma" w:hint="eastAsia"/>
          <w:color w:val="000000"/>
          <w:kern w:val="0"/>
          <w:szCs w:val="21"/>
        </w:rPr>
        <w:t>：2019年5月15日-6</w:t>
      </w:r>
      <w:r w:rsidRPr="00DB0A7E">
        <w:rPr>
          <w:rFonts w:asciiTheme="minorEastAsia" w:hAnsiTheme="minorEastAsia" w:cs="Tahoma"/>
          <w:color w:val="000000"/>
          <w:kern w:val="0"/>
          <w:szCs w:val="21"/>
        </w:rPr>
        <w:t>月</w:t>
      </w:r>
      <w:r>
        <w:rPr>
          <w:rFonts w:asciiTheme="minorEastAsia" w:hAnsiTheme="minorEastAsia" w:cs="Tahoma" w:hint="eastAsia"/>
          <w:color w:val="000000"/>
          <w:kern w:val="0"/>
          <w:szCs w:val="21"/>
        </w:rPr>
        <w:t>15</w:t>
      </w:r>
      <w:r w:rsidRPr="00DB0A7E">
        <w:rPr>
          <w:rFonts w:asciiTheme="minorEastAsia" w:hAnsiTheme="minorEastAsia" w:cs="Tahoma"/>
          <w:color w:val="000000"/>
          <w:kern w:val="0"/>
          <w:szCs w:val="21"/>
        </w:rPr>
        <w:t>日</w:t>
      </w:r>
    </w:p>
    <w:p w:rsidR="00AC04C9" w:rsidRDefault="00AC04C9" w:rsidP="00AC04C9">
      <w:pPr>
        <w:pStyle w:val="a6"/>
        <w:ind w:left="420"/>
        <w:rPr>
          <w:rFonts w:asciiTheme="minorEastAsia" w:hAnsiTheme="minorEastAsia" w:cs="Tahoma"/>
          <w:color w:val="000000"/>
          <w:kern w:val="0"/>
          <w:szCs w:val="21"/>
        </w:rPr>
      </w:pPr>
      <w:proofErr w:type="gramStart"/>
      <w:r w:rsidRPr="00DB0A7E">
        <w:rPr>
          <w:rFonts w:asciiTheme="minorEastAsia" w:hAnsiTheme="minorEastAsia" w:cs="Tahoma"/>
          <w:color w:val="000000"/>
          <w:kern w:val="0"/>
          <w:szCs w:val="21"/>
        </w:rPr>
        <w:t>校赛时间</w:t>
      </w:r>
      <w:proofErr w:type="gramEnd"/>
      <w:r w:rsidRPr="00DB0A7E">
        <w:rPr>
          <w:rFonts w:asciiTheme="minorEastAsia" w:hAnsiTheme="minorEastAsia" w:cs="Tahoma"/>
          <w:color w:val="000000"/>
          <w:kern w:val="0"/>
          <w:szCs w:val="21"/>
        </w:rPr>
        <w:t>：</w:t>
      </w:r>
      <w:r>
        <w:rPr>
          <w:rFonts w:asciiTheme="minorEastAsia" w:hAnsiTheme="minorEastAsia" w:cs="Tahoma" w:hint="eastAsia"/>
          <w:color w:val="000000"/>
          <w:kern w:val="0"/>
          <w:szCs w:val="21"/>
        </w:rPr>
        <w:t>2019</w:t>
      </w:r>
      <w:r w:rsidRPr="00DB0A7E">
        <w:rPr>
          <w:rFonts w:asciiTheme="minorEastAsia" w:hAnsiTheme="minorEastAsia" w:cs="Tahoma"/>
          <w:color w:val="000000"/>
          <w:kern w:val="0"/>
          <w:szCs w:val="21"/>
        </w:rPr>
        <w:t>年</w:t>
      </w:r>
      <w:r>
        <w:rPr>
          <w:rFonts w:asciiTheme="minorEastAsia" w:hAnsiTheme="minorEastAsia" w:cs="Tahoma" w:hint="eastAsia"/>
          <w:color w:val="000000"/>
          <w:kern w:val="0"/>
          <w:szCs w:val="21"/>
        </w:rPr>
        <w:t>6中旬</w:t>
      </w:r>
    </w:p>
    <w:p w:rsidR="00AC04C9" w:rsidRDefault="00AC04C9" w:rsidP="00AC04C9">
      <w:pPr>
        <w:pStyle w:val="a6"/>
        <w:ind w:left="420" w:firstLineChars="0" w:firstLine="0"/>
        <w:rPr>
          <w:rFonts w:asciiTheme="minorEastAsia" w:hAnsiTheme="minorEastAsia" w:cs="Tahoma"/>
          <w:color w:val="000000"/>
          <w:kern w:val="0"/>
          <w:szCs w:val="21"/>
        </w:rPr>
      </w:pPr>
      <w:r>
        <w:rPr>
          <w:rFonts w:asciiTheme="minorEastAsia" w:hAnsiTheme="minorEastAsia" w:cs="Tahoma" w:hint="eastAsia"/>
          <w:color w:val="000000"/>
          <w:kern w:val="0"/>
          <w:szCs w:val="21"/>
        </w:rPr>
        <w:t xml:space="preserve">    国赛决赛时间：2019年7月30日-8月1日</w:t>
      </w:r>
    </w:p>
    <w:p w:rsidR="00AC04C9" w:rsidRDefault="00AC04C9" w:rsidP="00AC04C9">
      <w:pPr>
        <w:pStyle w:val="a6"/>
        <w:ind w:left="420" w:firstLineChars="0" w:firstLine="0"/>
        <w:rPr>
          <w:rFonts w:asciiTheme="minorEastAsia" w:hAnsiTheme="minorEastAsia" w:cs="Tahoma"/>
          <w:color w:val="000000"/>
          <w:kern w:val="0"/>
          <w:szCs w:val="21"/>
        </w:rPr>
      </w:pPr>
    </w:p>
    <w:p w:rsidR="00AC04C9" w:rsidRPr="00DF0599" w:rsidRDefault="00AC04C9" w:rsidP="00AC04C9">
      <w:pPr>
        <w:rPr>
          <w:rFonts w:asciiTheme="minorEastAsia" w:hAnsiTheme="minorEastAsia" w:cs="Tahoma"/>
          <w:color w:val="000000"/>
          <w:kern w:val="0"/>
          <w:szCs w:val="21"/>
        </w:rPr>
      </w:pPr>
      <w:r w:rsidRPr="00DF0599">
        <w:rPr>
          <w:rFonts w:asciiTheme="minorEastAsia" w:hAnsiTheme="minorEastAsia" w:cs="Tahoma" w:hint="eastAsia"/>
          <w:color w:val="000000"/>
          <w:kern w:val="0"/>
          <w:szCs w:val="21"/>
        </w:rPr>
        <w:t>六</w:t>
      </w:r>
      <w:r w:rsidRPr="00DF0599">
        <w:rPr>
          <w:rFonts w:asciiTheme="minorEastAsia" w:hAnsiTheme="minorEastAsia" w:cs="Tahoma"/>
          <w:color w:val="000000"/>
          <w:kern w:val="0"/>
          <w:szCs w:val="21"/>
        </w:rPr>
        <w:t>、报名方式：</w:t>
      </w:r>
    </w:p>
    <w:p w:rsidR="00AC04C9" w:rsidRPr="009D10B1" w:rsidRDefault="00AC04C9" w:rsidP="00AC04C9">
      <w:pPr>
        <w:pStyle w:val="a6"/>
        <w:ind w:left="420"/>
        <w:rPr>
          <w:rFonts w:asciiTheme="minorEastAsia" w:hAnsiTheme="minorEastAsia" w:cs="Tahoma"/>
          <w:color w:val="000000"/>
          <w:kern w:val="0"/>
          <w:szCs w:val="21"/>
        </w:rPr>
      </w:pPr>
      <w:proofErr w:type="gramStart"/>
      <w:r>
        <w:rPr>
          <w:rFonts w:asciiTheme="minorEastAsia" w:hAnsiTheme="minorEastAsia" w:cs="Tahoma"/>
          <w:color w:val="000000"/>
          <w:kern w:val="0"/>
          <w:szCs w:val="21"/>
        </w:rPr>
        <w:t>校赛</w:t>
      </w:r>
      <w:r w:rsidRPr="00DB0A7E">
        <w:rPr>
          <w:rFonts w:asciiTheme="minorEastAsia" w:hAnsiTheme="minorEastAsia" w:cs="Tahoma"/>
          <w:color w:val="000000"/>
          <w:kern w:val="0"/>
          <w:szCs w:val="21"/>
        </w:rPr>
        <w:t>报名</w:t>
      </w:r>
      <w:proofErr w:type="gramEnd"/>
      <w:r>
        <w:rPr>
          <w:rFonts w:asciiTheme="minorEastAsia" w:hAnsiTheme="minorEastAsia" w:cs="Tahoma" w:hint="eastAsia"/>
          <w:color w:val="000000"/>
          <w:kern w:val="0"/>
          <w:szCs w:val="21"/>
        </w:rPr>
        <w:t>网址</w:t>
      </w:r>
      <w:r w:rsidRPr="00DB0A7E">
        <w:rPr>
          <w:rFonts w:asciiTheme="minorEastAsia" w:hAnsiTheme="minorEastAsia" w:cs="Tahoma"/>
          <w:color w:val="000000"/>
          <w:kern w:val="0"/>
          <w:szCs w:val="21"/>
        </w:rPr>
        <w:t>：教务</w:t>
      </w:r>
      <w:r>
        <w:rPr>
          <w:rFonts w:asciiTheme="minorEastAsia" w:hAnsiTheme="minorEastAsia" w:cs="Tahoma" w:hint="eastAsia"/>
          <w:color w:val="000000"/>
          <w:kern w:val="0"/>
          <w:szCs w:val="21"/>
        </w:rPr>
        <w:t>处</w:t>
      </w:r>
      <w:proofErr w:type="gramStart"/>
      <w:r w:rsidRPr="00DB0A7E">
        <w:rPr>
          <w:rFonts w:asciiTheme="minorEastAsia" w:hAnsiTheme="minorEastAsia" w:cs="Tahoma"/>
          <w:color w:val="000000"/>
          <w:kern w:val="0"/>
          <w:szCs w:val="21"/>
        </w:rPr>
        <w:t>—</w:t>
      </w:r>
      <w:r>
        <w:rPr>
          <w:rFonts w:asciiTheme="minorEastAsia" w:hAnsiTheme="minorEastAsia" w:cs="Tahoma" w:hint="eastAsia"/>
          <w:color w:val="000000"/>
          <w:kern w:val="0"/>
          <w:szCs w:val="21"/>
        </w:rPr>
        <w:t>办事</w:t>
      </w:r>
      <w:proofErr w:type="gramEnd"/>
      <w:r>
        <w:rPr>
          <w:rFonts w:asciiTheme="minorEastAsia" w:hAnsiTheme="minorEastAsia" w:cs="Tahoma"/>
          <w:color w:val="000000"/>
          <w:kern w:val="0"/>
          <w:szCs w:val="21"/>
        </w:rPr>
        <w:t>平台</w:t>
      </w:r>
      <w:r w:rsidRPr="00DB0A7E">
        <w:rPr>
          <w:rFonts w:asciiTheme="minorEastAsia" w:hAnsiTheme="minorEastAsia" w:cs="Tahoma"/>
          <w:color w:val="000000"/>
          <w:kern w:val="0"/>
          <w:szCs w:val="21"/>
        </w:rPr>
        <w:t>—</w:t>
      </w:r>
      <w:r>
        <w:rPr>
          <w:rFonts w:asciiTheme="minorEastAsia" w:hAnsiTheme="minorEastAsia" w:cs="Tahoma"/>
          <w:color w:val="000000"/>
          <w:kern w:val="0"/>
          <w:szCs w:val="21"/>
        </w:rPr>
        <w:t>公共服务</w:t>
      </w:r>
      <w:proofErr w:type="gramStart"/>
      <w:r>
        <w:rPr>
          <w:rFonts w:asciiTheme="minorEastAsia" w:hAnsiTheme="minorEastAsia" w:cs="Tahoma" w:hint="eastAsia"/>
          <w:color w:val="000000"/>
          <w:kern w:val="0"/>
          <w:szCs w:val="21"/>
        </w:rPr>
        <w:t>—</w:t>
      </w:r>
      <w:r w:rsidRPr="00DB0A7E">
        <w:rPr>
          <w:rFonts w:asciiTheme="minorEastAsia" w:hAnsiTheme="minorEastAsia" w:cs="Tahoma"/>
          <w:color w:val="000000"/>
          <w:kern w:val="0"/>
          <w:szCs w:val="21"/>
        </w:rPr>
        <w:t>学生</w:t>
      </w:r>
      <w:proofErr w:type="gramEnd"/>
      <w:r w:rsidRPr="00DB0A7E">
        <w:rPr>
          <w:rFonts w:asciiTheme="minorEastAsia" w:hAnsiTheme="minorEastAsia" w:cs="Tahoma"/>
          <w:color w:val="000000"/>
          <w:kern w:val="0"/>
          <w:szCs w:val="21"/>
        </w:rPr>
        <w:t>学科竞赛</w:t>
      </w:r>
      <w:r>
        <w:rPr>
          <w:rFonts w:asciiTheme="minorEastAsia" w:hAnsiTheme="minorEastAsia" w:cs="Tahoma"/>
          <w:color w:val="000000"/>
          <w:kern w:val="0"/>
          <w:szCs w:val="21"/>
        </w:rPr>
        <w:t>管理</w:t>
      </w:r>
      <w:r w:rsidRPr="00DB0A7E">
        <w:rPr>
          <w:rFonts w:asciiTheme="minorEastAsia" w:hAnsiTheme="minorEastAsia" w:cs="Tahoma"/>
          <w:color w:val="000000"/>
          <w:kern w:val="0"/>
          <w:szCs w:val="21"/>
        </w:rPr>
        <w:t xml:space="preserve">系统 </w:t>
      </w:r>
      <w:r w:rsidRPr="009D10B1">
        <w:rPr>
          <w:rFonts w:asciiTheme="minorEastAsia" w:hAnsiTheme="minorEastAsia" w:cs="Tahoma" w:hint="eastAsia"/>
          <w:color w:val="000000"/>
          <w:kern w:val="0"/>
          <w:szCs w:val="21"/>
        </w:rPr>
        <w:t>（</w:t>
      </w:r>
      <w:r w:rsidRPr="00F215E9">
        <w:rPr>
          <w:rFonts w:asciiTheme="minorEastAsia" w:hAnsiTheme="minorEastAsia" w:cs="Tahoma"/>
          <w:color w:val="000000"/>
          <w:kern w:val="0"/>
          <w:szCs w:val="21"/>
        </w:rPr>
        <w:t>完成报名后可加“东大生</w:t>
      </w:r>
      <w:proofErr w:type="gramStart"/>
      <w:r w:rsidRPr="00F215E9">
        <w:rPr>
          <w:rFonts w:asciiTheme="minorEastAsia" w:hAnsiTheme="minorEastAsia" w:cs="Tahoma"/>
          <w:color w:val="000000"/>
          <w:kern w:val="0"/>
          <w:szCs w:val="21"/>
        </w:rPr>
        <w:t>医</w:t>
      </w:r>
      <w:proofErr w:type="gramEnd"/>
      <w:r w:rsidRPr="00F215E9">
        <w:rPr>
          <w:rFonts w:asciiTheme="minorEastAsia" w:hAnsiTheme="minorEastAsia" w:cs="Tahoma"/>
          <w:color w:val="000000"/>
          <w:kern w:val="0"/>
          <w:szCs w:val="21"/>
        </w:rPr>
        <w:t>创新设计</w:t>
      </w:r>
      <w:r w:rsidRPr="00F215E9">
        <w:rPr>
          <w:rFonts w:asciiTheme="minorEastAsia" w:hAnsiTheme="minorEastAsia" w:cs="Tahoma" w:hint="eastAsia"/>
          <w:color w:val="000000"/>
          <w:kern w:val="0"/>
          <w:szCs w:val="21"/>
        </w:rPr>
        <w:t>竞赛</w:t>
      </w:r>
      <w:r w:rsidRPr="00F215E9">
        <w:rPr>
          <w:rFonts w:asciiTheme="minorEastAsia" w:hAnsiTheme="minorEastAsia" w:cs="Tahoma"/>
          <w:color w:val="000000"/>
          <w:kern w:val="0"/>
          <w:szCs w:val="21"/>
        </w:rPr>
        <w:t>QQ群”：612410726</w:t>
      </w:r>
      <w:r w:rsidRPr="00F215E9">
        <w:rPr>
          <w:rFonts w:asciiTheme="minorEastAsia" w:hAnsiTheme="minorEastAsia" w:cs="Tahoma" w:hint="eastAsia"/>
          <w:color w:val="000000"/>
          <w:kern w:val="0"/>
          <w:szCs w:val="21"/>
        </w:rPr>
        <w:t>。</w:t>
      </w:r>
      <w:r w:rsidRPr="009D10B1">
        <w:rPr>
          <w:rFonts w:asciiTheme="minorEastAsia" w:hAnsiTheme="minorEastAsia" w:cs="Tahoma" w:hint="eastAsia"/>
          <w:color w:val="000000"/>
          <w:kern w:val="0"/>
          <w:szCs w:val="21"/>
        </w:rPr>
        <w:t>）</w:t>
      </w:r>
    </w:p>
    <w:p w:rsidR="00AC04C9" w:rsidRDefault="00AC04C9" w:rsidP="00AC04C9">
      <w:pPr>
        <w:pStyle w:val="a6"/>
        <w:ind w:left="420"/>
        <w:rPr>
          <w:rFonts w:asciiTheme="minorEastAsia" w:hAnsiTheme="minorEastAsia" w:cs="Tahoma"/>
          <w:color w:val="000000"/>
          <w:kern w:val="0"/>
          <w:szCs w:val="21"/>
        </w:rPr>
      </w:pPr>
      <w:r>
        <w:rPr>
          <w:rFonts w:asciiTheme="minorEastAsia" w:hAnsiTheme="minorEastAsia" w:cs="Tahoma" w:hint="eastAsia"/>
          <w:color w:val="000000"/>
          <w:kern w:val="0"/>
          <w:szCs w:val="21"/>
        </w:rPr>
        <w:t>国赛报名网址：</w:t>
      </w:r>
      <w:r>
        <w:rPr>
          <w:rFonts w:asciiTheme="minorEastAsia" w:hAnsiTheme="minorEastAsia" w:cs="Tahoma"/>
          <w:color w:val="000000"/>
          <w:kern w:val="0"/>
          <w:szCs w:val="21"/>
        </w:rPr>
        <w:t>http://bmedesign.medmeeting.org/cn</w:t>
      </w:r>
      <w:r>
        <w:rPr>
          <w:rFonts w:asciiTheme="minorEastAsia" w:hAnsiTheme="minorEastAsia" w:cs="Tahoma" w:hint="eastAsia"/>
          <w:color w:val="000000"/>
          <w:kern w:val="0"/>
          <w:szCs w:val="21"/>
        </w:rPr>
        <w:t xml:space="preserve"> </w:t>
      </w:r>
    </w:p>
    <w:p w:rsidR="00AC04C9" w:rsidRPr="00DC33A7" w:rsidRDefault="00AC04C9" w:rsidP="00AC04C9">
      <w:pPr>
        <w:pStyle w:val="a6"/>
        <w:ind w:left="420" w:firstLineChars="0" w:firstLine="0"/>
        <w:rPr>
          <w:rFonts w:asciiTheme="minorEastAsia" w:hAnsiTheme="minorEastAsia" w:cs="Tahoma"/>
          <w:color w:val="000000"/>
          <w:kern w:val="0"/>
          <w:szCs w:val="21"/>
        </w:rPr>
      </w:pPr>
    </w:p>
    <w:p w:rsidR="00AC04C9" w:rsidRPr="00DF0599" w:rsidRDefault="00AC04C9" w:rsidP="00AC04C9">
      <w:pPr>
        <w:rPr>
          <w:rFonts w:asciiTheme="minorEastAsia" w:hAnsiTheme="minorEastAsia" w:cs="Tahoma"/>
          <w:color w:val="000000"/>
          <w:kern w:val="0"/>
          <w:szCs w:val="21"/>
        </w:rPr>
      </w:pPr>
      <w:r w:rsidRPr="00DF0599">
        <w:rPr>
          <w:rFonts w:asciiTheme="minorEastAsia" w:hAnsiTheme="minorEastAsia" w:cs="Tahoma" w:hint="eastAsia"/>
          <w:color w:val="000000"/>
          <w:kern w:val="0"/>
          <w:szCs w:val="21"/>
        </w:rPr>
        <w:t>七、作品提交：</w:t>
      </w:r>
    </w:p>
    <w:p w:rsidR="00AC04C9" w:rsidRDefault="00AC04C9" w:rsidP="00AC04C9">
      <w:pPr>
        <w:pStyle w:val="a6"/>
        <w:ind w:left="420" w:firstLineChars="0" w:firstLine="0"/>
        <w:rPr>
          <w:rFonts w:asciiTheme="minorEastAsia" w:hAnsiTheme="minorEastAsia" w:cs="Tahoma"/>
          <w:color w:val="000000"/>
          <w:kern w:val="0"/>
          <w:szCs w:val="21"/>
        </w:rPr>
      </w:pPr>
      <w:hyperlink r:id="rId8" w:history="1">
        <w:r w:rsidRPr="000B5135">
          <w:rPr>
            <w:color w:val="000000"/>
          </w:rPr>
          <w:t>校赛作品提交至：</w:t>
        </w:r>
        <w:r w:rsidRPr="009A328F">
          <w:rPr>
            <w:rStyle w:val="a8"/>
            <w:rFonts w:asciiTheme="minorEastAsia" w:hAnsiTheme="minorEastAsia" w:cs="Tahoma"/>
            <w:kern w:val="0"/>
            <w:szCs w:val="21"/>
          </w:rPr>
          <w:t>yujuan@seu.edu.cn</w:t>
        </w:r>
      </w:hyperlink>
      <w:r w:rsidRPr="00DB0A7E">
        <w:rPr>
          <w:rFonts w:asciiTheme="minorEastAsia" w:hAnsiTheme="minorEastAsia" w:cs="Tahoma"/>
          <w:color w:val="000000"/>
          <w:kern w:val="0"/>
          <w:szCs w:val="21"/>
        </w:rPr>
        <w:t xml:space="preserve"> </w:t>
      </w:r>
      <w:r>
        <w:rPr>
          <w:rFonts w:asciiTheme="minorEastAsia" w:hAnsiTheme="minorEastAsia" w:cs="Tahoma" w:hint="eastAsia"/>
          <w:color w:val="000000"/>
          <w:kern w:val="0"/>
          <w:szCs w:val="21"/>
        </w:rPr>
        <w:t>（提交作品要求与国赛一致）</w:t>
      </w:r>
    </w:p>
    <w:p w:rsidR="00AC04C9" w:rsidRDefault="00AC04C9" w:rsidP="00AC04C9">
      <w:pPr>
        <w:pStyle w:val="a6"/>
        <w:ind w:left="420" w:firstLineChars="0" w:firstLine="0"/>
        <w:rPr>
          <w:rFonts w:asciiTheme="minorEastAsia" w:hAnsiTheme="minorEastAsia" w:cs="Tahoma"/>
          <w:color w:val="000000"/>
          <w:kern w:val="0"/>
          <w:szCs w:val="21"/>
        </w:rPr>
      </w:pPr>
      <w:r w:rsidRPr="00DB0A7E">
        <w:rPr>
          <w:rFonts w:asciiTheme="minorEastAsia" w:hAnsiTheme="minorEastAsia" w:cs="Tahoma"/>
          <w:color w:val="000000"/>
          <w:kern w:val="0"/>
          <w:szCs w:val="21"/>
        </w:rPr>
        <w:t>国赛作品</w:t>
      </w:r>
      <w:r>
        <w:rPr>
          <w:rFonts w:asciiTheme="minorEastAsia" w:hAnsiTheme="minorEastAsia" w:cs="Tahoma"/>
          <w:color w:val="000000"/>
          <w:kern w:val="0"/>
          <w:szCs w:val="21"/>
        </w:rPr>
        <w:t>提交至</w:t>
      </w:r>
      <w:r>
        <w:rPr>
          <w:rFonts w:asciiTheme="minorEastAsia" w:hAnsiTheme="minorEastAsia" w:cs="Tahoma" w:hint="eastAsia"/>
          <w:color w:val="000000"/>
          <w:kern w:val="0"/>
          <w:szCs w:val="21"/>
        </w:rPr>
        <w:t>：</w:t>
      </w:r>
      <w:hyperlink r:id="rId9" w:history="1">
        <w:r w:rsidRPr="00CB0BDE">
          <w:rPr>
            <w:rStyle w:val="a8"/>
            <w:rFonts w:asciiTheme="minorEastAsia" w:hAnsiTheme="minorEastAsia" w:cs="Tahoma"/>
            <w:kern w:val="0"/>
            <w:szCs w:val="21"/>
          </w:rPr>
          <w:t>http://bmedesign.medmeeting.org/cn</w:t>
        </w:r>
      </w:hyperlink>
      <w:r>
        <w:rPr>
          <w:rFonts w:asciiTheme="minorEastAsia" w:hAnsiTheme="minorEastAsia" w:cs="Tahoma" w:hint="eastAsia"/>
          <w:color w:val="000000"/>
          <w:kern w:val="0"/>
          <w:szCs w:val="21"/>
        </w:rPr>
        <w:t>，（</w:t>
      </w:r>
      <w:r>
        <w:rPr>
          <w:rFonts w:asciiTheme="minorEastAsia" w:hAnsiTheme="minorEastAsia" w:cs="Tahoma"/>
          <w:color w:val="000000"/>
          <w:kern w:val="0"/>
          <w:szCs w:val="21"/>
        </w:rPr>
        <w:t>提交作品要求和作品提交流程按国赛通知</w:t>
      </w:r>
      <w:r>
        <w:rPr>
          <w:rFonts w:asciiTheme="minorEastAsia" w:hAnsiTheme="minorEastAsia" w:cs="Tahoma" w:hint="eastAsia"/>
          <w:color w:val="000000"/>
          <w:kern w:val="0"/>
          <w:szCs w:val="21"/>
        </w:rPr>
        <w:t>，</w:t>
      </w:r>
      <w:r>
        <w:rPr>
          <w:rFonts w:asciiTheme="minorEastAsia" w:hAnsiTheme="minorEastAsia" w:cs="Tahoma"/>
          <w:color w:val="000000"/>
          <w:kern w:val="0"/>
          <w:szCs w:val="21"/>
        </w:rPr>
        <w:t>见上述网站</w:t>
      </w:r>
      <w:r>
        <w:rPr>
          <w:rFonts w:asciiTheme="minorEastAsia" w:hAnsiTheme="minorEastAsia" w:cs="Tahoma" w:hint="eastAsia"/>
          <w:color w:val="000000"/>
          <w:kern w:val="0"/>
          <w:szCs w:val="21"/>
        </w:rPr>
        <w:t>）</w:t>
      </w:r>
      <w:r>
        <w:rPr>
          <w:rFonts w:asciiTheme="minorEastAsia" w:hAnsiTheme="minorEastAsia" w:cs="Tahoma"/>
          <w:color w:val="000000"/>
          <w:kern w:val="0"/>
          <w:szCs w:val="21"/>
        </w:rPr>
        <w:t xml:space="preserve"> </w:t>
      </w:r>
    </w:p>
    <w:p w:rsidR="00AC04C9" w:rsidRDefault="00AC04C9" w:rsidP="00AC04C9">
      <w:pPr>
        <w:pStyle w:val="a6"/>
        <w:ind w:left="420" w:firstLineChars="0" w:firstLine="0"/>
        <w:rPr>
          <w:rFonts w:asciiTheme="minorEastAsia" w:hAnsiTheme="minorEastAsia" w:cs="Tahoma"/>
          <w:color w:val="000000"/>
          <w:kern w:val="0"/>
          <w:szCs w:val="21"/>
        </w:rPr>
      </w:pPr>
    </w:p>
    <w:p w:rsidR="00AC04C9" w:rsidRPr="00DF0599" w:rsidRDefault="00AC04C9" w:rsidP="00AC04C9">
      <w:pPr>
        <w:rPr>
          <w:rFonts w:asciiTheme="minorEastAsia" w:hAnsiTheme="minorEastAsia" w:cs="Tahoma"/>
          <w:color w:val="000000"/>
          <w:kern w:val="0"/>
          <w:szCs w:val="21"/>
        </w:rPr>
      </w:pPr>
      <w:r w:rsidRPr="00DF0599">
        <w:rPr>
          <w:rFonts w:asciiTheme="minorEastAsia" w:hAnsiTheme="minorEastAsia" w:cs="Tahoma" w:hint="eastAsia"/>
          <w:color w:val="000000"/>
          <w:kern w:val="0"/>
          <w:szCs w:val="21"/>
        </w:rPr>
        <w:t>八</w:t>
      </w:r>
      <w:r w:rsidRPr="00DF0599">
        <w:rPr>
          <w:rFonts w:asciiTheme="minorEastAsia" w:hAnsiTheme="minorEastAsia" w:cs="Tahoma"/>
          <w:color w:val="000000"/>
          <w:kern w:val="0"/>
          <w:szCs w:val="21"/>
        </w:rPr>
        <w:t>、竞赛奖励</w:t>
      </w:r>
    </w:p>
    <w:p w:rsidR="00AC04C9" w:rsidRDefault="00AC04C9" w:rsidP="00AC04C9">
      <w:pPr>
        <w:pStyle w:val="a6"/>
        <w:ind w:left="420" w:firstLineChars="0" w:firstLine="0"/>
        <w:rPr>
          <w:rFonts w:asciiTheme="minorEastAsia" w:hAnsiTheme="minorEastAsia" w:cs="Tahoma"/>
          <w:color w:val="000000"/>
          <w:kern w:val="0"/>
          <w:szCs w:val="21"/>
        </w:rPr>
      </w:pPr>
      <w:r w:rsidRPr="00DB0A7E">
        <w:rPr>
          <w:rFonts w:asciiTheme="minorEastAsia" w:hAnsiTheme="minorEastAsia" w:cs="Tahoma"/>
          <w:color w:val="000000"/>
          <w:kern w:val="0"/>
          <w:szCs w:val="21"/>
        </w:rPr>
        <w:t>竞赛设一等奖（3％）、二等奖（6％）、三等奖（9％）、优秀奖（12％）。获奖学生可获得教务处颁发的证书并获得相应的课外</w:t>
      </w:r>
      <w:proofErr w:type="gramStart"/>
      <w:r w:rsidRPr="00DB0A7E">
        <w:rPr>
          <w:rFonts w:asciiTheme="minorEastAsia" w:hAnsiTheme="minorEastAsia" w:cs="Tahoma"/>
          <w:color w:val="000000"/>
          <w:kern w:val="0"/>
          <w:szCs w:val="21"/>
        </w:rPr>
        <w:t>研</w:t>
      </w:r>
      <w:proofErr w:type="gramEnd"/>
      <w:r w:rsidRPr="00DB0A7E">
        <w:rPr>
          <w:rFonts w:asciiTheme="minorEastAsia" w:hAnsiTheme="minorEastAsia" w:cs="Tahoma"/>
          <w:color w:val="000000"/>
          <w:kern w:val="0"/>
          <w:szCs w:val="21"/>
        </w:rPr>
        <w:t>学学分（见《东南大学本科生学生课外研学学分认定办法》）。获奖者将具备参加全国大赛的资格。</w:t>
      </w:r>
    </w:p>
    <w:p w:rsidR="00AC04C9" w:rsidRDefault="00AC04C9" w:rsidP="00AC04C9">
      <w:pPr>
        <w:pStyle w:val="a6"/>
        <w:ind w:left="420" w:firstLineChars="0" w:firstLine="0"/>
        <w:rPr>
          <w:rFonts w:asciiTheme="minorEastAsia" w:hAnsiTheme="minorEastAsia" w:cs="Tahoma"/>
          <w:color w:val="000000"/>
          <w:kern w:val="0"/>
          <w:szCs w:val="21"/>
        </w:rPr>
      </w:pPr>
    </w:p>
    <w:p w:rsidR="00AC04C9" w:rsidRPr="00DF0599" w:rsidRDefault="00AC04C9" w:rsidP="00AC04C9">
      <w:pPr>
        <w:rPr>
          <w:rFonts w:asciiTheme="minorEastAsia" w:hAnsiTheme="minorEastAsia" w:cs="Tahoma"/>
          <w:color w:val="000000"/>
          <w:kern w:val="0"/>
          <w:szCs w:val="21"/>
        </w:rPr>
      </w:pPr>
      <w:r w:rsidRPr="00DF0599">
        <w:rPr>
          <w:rFonts w:asciiTheme="minorEastAsia" w:hAnsiTheme="minorEastAsia" w:cs="Tahoma" w:hint="eastAsia"/>
          <w:color w:val="000000"/>
          <w:kern w:val="0"/>
          <w:szCs w:val="21"/>
        </w:rPr>
        <w:t>九</w:t>
      </w:r>
      <w:r w:rsidRPr="00DF0599">
        <w:rPr>
          <w:rFonts w:asciiTheme="minorEastAsia" w:hAnsiTheme="minorEastAsia" w:cs="Tahoma"/>
          <w:color w:val="000000"/>
          <w:kern w:val="0"/>
          <w:szCs w:val="21"/>
        </w:rPr>
        <w:t>、竞赛组织管理</w:t>
      </w:r>
    </w:p>
    <w:p w:rsidR="00AC04C9" w:rsidRDefault="00AC04C9" w:rsidP="00AC04C9">
      <w:pPr>
        <w:pStyle w:val="a6"/>
        <w:ind w:left="420" w:firstLineChars="0" w:firstLine="0"/>
        <w:rPr>
          <w:rFonts w:asciiTheme="minorEastAsia" w:hAnsiTheme="minorEastAsia" w:cs="Tahoma"/>
          <w:color w:val="000000"/>
          <w:kern w:val="0"/>
          <w:szCs w:val="21"/>
        </w:rPr>
      </w:pPr>
      <w:r w:rsidRPr="00DB0A7E">
        <w:rPr>
          <w:rFonts w:asciiTheme="minorEastAsia" w:hAnsiTheme="minorEastAsia" w:cs="Tahoma"/>
          <w:color w:val="000000"/>
          <w:kern w:val="0"/>
          <w:szCs w:val="21"/>
        </w:rPr>
        <w:t>本竞赛主办方为东南大学教务处，由生物科学与医学工程学院承办，设立竞赛组委会。</w:t>
      </w:r>
    </w:p>
    <w:p w:rsidR="00AC04C9" w:rsidRDefault="00AC04C9" w:rsidP="00AC04C9">
      <w:pPr>
        <w:pStyle w:val="a6"/>
        <w:ind w:left="420" w:firstLineChars="0" w:firstLine="0"/>
        <w:rPr>
          <w:rFonts w:asciiTheme="minorEastAsia" w:hAnsiTheme="minorEastAsia" w:cs="Tahoma"/>
          <w:color w:val="000000"/>
          <w:kern w:val="0"/>
          <w:szCs w:val="21"/>
        </w:rPr>
      </w:pPr>
    </w:p>
    <w:p w:rsidR="00AC04C9" w:rsidRPr="00DF0599" w:rsidRDefault="00AC04C9" w:rsidP="00AC04C9">
      <w:pPr>
        <w:rPr>
          <w:rFonts w:asciiTheme="minorEastAsia" w:hAnsiTheme="minorEastAsia" w:cs="Tahoma"/>
          <w:color w:val="000000"/>
          <w:kern w:val="0"/>
          <w:szCs w:val="21"/>
        </w:rPr>
      </w:pPr>
      <w:r w:rsidRPr="00DF0599">
        <w:rPr>
          <w:rFonts w:asciiTheme="minorEastAsia" w:hAnsiTheme="minorEastAsia" w:cs="Tahoma" w:hint="eastAsia"/>
          <w:color w:val="000000"/>
          <w:kern w:val="0"/>
          <w:szCs w:val="21"/>
        </w:rPr>
        <w:t>十</w:t>
      </w:r>
      <w:r w:rsidRPr="00DF0599">
        <w:rPr>
          <w:rFonts w:asciiTheme="minorEastAsia" w:hAnsiTheme="minorEastAsia" w:cs="Tahoma"/>
          <w:color w:val="000000"/>
          <w:kern w:val="0"/>
          <w:szCs w:val="21"/>
        </w:rPr>
        <w:t>、竞赛组委会</w:t>
      </w:r>
    </w:p>
    <w:p w:rsidR="00AC04C9" w:rsidRDefault="00AC04C9" w:rsidP="00AC04C9">
      <w:pPr>
        <w:pStyle w:val="a6"/>
        <w:ind w:left="420" w:firstLineChars="0" w:firstLine="0"/>
        <w:rPr>
          <w:rFonts w:asciiTheme="minorEastAsia" w:hAnsiTheme="minorEastAsia" w:cs="Tahoma"/>
          <w:color w:val="000000"/>
          <w:kern w:val="0"/>
          <w:szCs w:val="21"/>
        </w:rPr>
      </w:pPr>
      <w:r w:rsidRPr="00DB0A7E">
        <w:rPr>
          <w:rFonts w:asciiTheme="minorEastAsia" w:hAnsiTheme="minorEastAsia" w:cs="Tahoma"/>
          <w:color w:val="000000"/>
          <w:kern w:val="0"/>
          <w:szCs w:val="21"/>
        </w:rPr>
        <w:t>主 任：</w:t>
      </w:r>
      <w:proofErr w:type="gramStart"/>
      <w:r w:rsidRPr="00DB0A7E">
        <w:rPr>
          <w:rFonts w:asciiTheme="minorEastAsia" w:hAnsiTheme="minorEastAsia" w:cs="Tahoma"/>
          <w:color w:val="000000"/>
          <w:kern w:val="0"/>
          <w:szCs w:val="21"/>
        </w:rPr>
        <w:t>万遂人</w:t>
      </w:r>
      <w:proofErr w:type="gramEnd"/>
    </w:p>
    <w:p w:rsidR="00AC04C9" w:rsidRDefault="00AC04C9" w:rsidP="00AC04C9">
      <w:pPr>
        <w:pStyle w:val="a6"/>
        <w:ind w:left="420" w:firstLineChars="0" w:firstLine="0"/>
        <w:rPr>
          <w:rFonts w:asciiTheme="minorEastAsia" w:hAnsiTheme="minorEastAsia" w:cs="Tahoma"/>
          <w:color w:val="000000"/>
          <w:kern w:val="0"/>
          <w:szCs w:val="21"/>
        </w:rPr>
      </w:pPr>
      <w:r w:rsidRPr="00DB0A7E">
        <w:rPr>
          <w:rFonts w:asciiTheme="minorEastAsia" w:hAnsiTheme="minorEastAsia" w:cs="Tahoma"/>
          <w:color w:val="000000"/>
          <w:kern w:val="0"/>
          <w:szCs w:val="21"/>
        </w:rPr>
        <w:t>副主任：沈孝兵，谢建明</w:t>
      </w:r>
    </w:p>
    <w:p w:rsidR="00AC04C9" w:rsidRDefault="00AC04C9" w:rsidP="00AC04C9">
      <w:pPr>
        <w:pStyle w:val="a6"/>
        <w:ind w:left="420" w:firstLineChars="0" w:firstLine="0"/>
        <w:rPr>
          <w:rFonts w:asciiTheme="minorEastAsia" w:hAnsiTheme="minorEastAsia" w:cs="Tahoma"/>
          <w:color w:val="000000"/>
          <w:kern w:val="0"/>
          <w:szCs w:val="21"/>
        </w:rPr>
      </w:pPr>
      <w:r w:rsidRPr="00DB0A7E">
        <w:rPr>
          <w:rFonts w:asciiTheme="minorEastAsia" w:hAnsiTheme="minorEastAsia" w:cs="Tahoma"/>
          <w:color w:val="000000"/>
          <w:kern w:val="0"/>
          <w:szCs w:val="21"/>
        </w:rPr>
        <w:t>成 员：</w:t>
      </w:r>
      <w:r>
        <w:rPr>
          <w:rFonts w:asciiTheme="minorEastAsia" w:hAnsiTheme="minorEastAsia" w:cs="Tahoma" w:hint="eastAsia"/>
          <w:color w:val="000000"/>
          <w:kern w:val="0"/>
          <w:szCs w:val="21"/>
        </w:rPr>
        <w:t>（按姓氏笔画排序）</w:t>
      </w:r>
      <w:r w:rsidRPr="00834B53">
        <w:rPr>
          <w:rFonts w:asciiTheme="minorEastAsia" w:hAnsiTheme="minorEastAsia" w:cs="Tahoma" w:hint="eastAsia"/>
          <w:color w:val="000000"/>
          <w:kern w:val="0"/>
          <w:szCs w:val="21"/>
        </w:rPr>
        <w:t>王</w:t>
      </w:r>
      <w:r w:rsidRPr="00834B53">
        <w:rPr>
          <w:rFonts w:asciiTheme="minorEastAsia" w:hAnsiTheme="minorEastAsia" w:cs="Tahoma"/>
          <w:color w:val="000000"/>
          <w:kern w:val="0"/>
          <w:szCs w:val="21"/>
        </w:rPr>
        <w:t>蓉</w:t>
      </w:r>
      <w:r>
        <w:rPr>
          <w:rFonts w:asciiTheme="minorEastAsia" w:hAnsiTheme="minorEastAsia" w:cs="Tahoma" w:hint="eastAsia"/>
          <w:color w:val="000000"/>
          <w:kern w:val="0"/>
          <w:szCs w:val="21"/>
        </w:rPr>
        <w:t xml:space="preserve"> </w:t>
      </w:r>
      <w:proofErr w:type="gramStart"/>
      <w:r w:rsidRPr="00DB0A7E">
        <w:rPr>
          <w:rFonts w:asciiTheme="minorEastAsia" w:hAnsiTheme="minorEastAsia" w:cs="Tahoma"/>
          <w:color w:val="000000"/>
          <w:kern w:val="0"/>
          <w:szCs w:val="21"/>
        </w:rPr>
        <w:t>付德刚</w:t>
      </w:r>
      <w:proofErr w:type="gramEnd"/>
      <w:r>
        <w:rPr>
          <w:rFonts w:asciiTheme="minorEastAsia" w:hAnsiTheme="minorEastAsia" w:cs="Tahoma" w:hint="eastAsia"/>
          <w:color w:val="000000"/>
          <w:kern w:val="0"/>
          <w:szCs w:val="21"/>
        </w:rPr>
        <w:t xml:space="preserve"> </w:t>
      </w:r>
      <w:proofErr w:type="gramStart"/>
      <w:r w:rsidRPr="00DB0A7E">
        <w:rPr>
          <w:rFonts w:asciiTheme="minorEastAsia" w:hAnsiTheme="minorEastAsia" w:cs="Tahoma"/>
          <w:color w:val="000000"/>
          <w:kern w:val="0"/>
          <w:szCs w:val="21"/>
        </w:rPr>
        <w:t>李舒宏</w:t>
      </w:r>
      <w:r>
        <w:rPr>
          <w:rFonts w:asciiTheme="minorEastAsia" w:hAnsiTheme="minorEastAsia" w:cs="Tahoma" w:hint="eastAsia"/>
          <w:color w:val="000000"/>
          <w:kern w:val="0"/>
          <w:szCs w:val="21"/>
        </w:rPr>
        <w:t xml:space="preserve"> </w:t>
      </w:r>
      <w:r w:rsidRPr="00DB0A7E">
        <w:rPr>
          <w:rFonts w:asciiTheme="minorEastAsia" w:hAnsiTheme="minorEastAsia" w:cs="Tahoma"/>
          <w:color w:val="000000"/>
          <w:kern w:val="0"/>
          <w:szCs w:val="21"/>
        </w:rPr>
        <w:t>仲雪</w:t>
      </w:r>
      <w:proofErr w:type="gramEnd"/>
      <w:r w:rsidRPr="00DB0A7E">
        <w:rPr>
          <w:rFonts w:asciiTheme="minorEastAsia" w:hAnsiTheme="minorEastAsia" w:cs="Tahoma"/>
          <w:color w:val="000000"/>
          <w:kern w:val="0"/>
          <w:szCs w:val="21"/>
        </w:rPr>
        <w:t>飞</w:t>
      </w:r>
      <w:r>
        <w:rPr>
          <w:rFonts w:asciiTheme="minorEastAsia" w:hAnsiTheme="minorEastAsia" w:cs="Tahoma" w:hint="eastAsia"/>
          <w:color w:val="000000"/>
          <w:kern w:val="0"/>
          <w:szCs w:val="21"/>
        </w:rPr>
        <w:t xml:space="preserve"> </w:t>
      </w:r>
      <w:proofErr w:type="gramStart"/>
      <w:r w:rsidRPr="00DB0A7E">
        <w:rPr>
          <w:rFonts w:asciiTheme="minorEastAsia" w:hAnsiTheme="minorEastAsia" w:cs="Tahoma"/>
          <w:color w:val="000000"/>
          <w:kern w:val="0"/>
          <w:szCs w:val="21"/>
        </w:rPr>
        <w:t>况</w:t>
      </w:r>
      <w:proofErr w:type="gramEnd"/>
      <w:r w:rsidRPr="00DB0A7E">
        <w:rPr>
          <w:rFonts w:asciiTheme="minorEastAsia" w:hAnsiTheme="minorEastAsia" w:cs="Tahoma"/>
          <w:color w:val="000000"/>
          <w:kern w:val="0"/>
          <w:szCs w:val="21"/>
        </w:rPr>
        <w:t>迎辉</w:t>
      </w:r>
      <w:r>
        <w:rPr>
          <w:rFonts w:asciiTheme="minorEastAsia" w:hAnsiTheme="minorEastAsia" w:cs="Tahoma" w:hint="eastAsia"/>
          <w:color w:val="000000"/>
          <w:kern w:val="0"/>
          <w:szCs w:val="21"/>
        </w:rPr>
        <w:t xml:space="preserve"> </w:t>
      </w:r>
      <w:r w:rsidRPr="00DB0A7E">
        <w:rPr>
          <w:rFonts w:asciiTheme="minorEastAsia" w:hAnsiTheme="minorEastAsia" w:cs="Tahoma"/>
          <w:color w:val="000000"/>
          <w:kern w:val="0"/>
          <w:szCs w:val="21"/>
        </w:rPr>
        <w:t>周平</w:t>
      </w:r>
      <w:r>
        <w:rPr>
          <w:rFonts w:asciiTheme="minorEastAsia" w:hAnsiTheme="minorEastAsia" w:cs="Tahoma" w:hint="eastAsia"/>
          <w:color w:val="000000"/>
          <w:kern w:val="0"/>
          <w:szCs w:val="21"/>
        </w:rPr>
        <w:t xml:space="preserve"> </w:t>
      </w:r>
      <w:proofErr w:type="gramStart"/>
      <w:r>
        <w:rPr>
          <w:rFonts w:asciiTheme="minorEastAsia" w:hAnsiTheme="minorEastAsia" w:cs="Tahoma"/>
          <w:color w:val="000000"/>
          <w:kern w:val="0"/>
          <w:szCs w:val="21"/>
        </w:rPr>
        <w:t>祝雪芬</w:t>
      </w:r>
      <w:proofErr w:type="gramEnd"/>
      <w:r>
        <w:rPr>
          <w:rFonts w:asciiTheme="minorEastAsia" w:hAnsiTheme="minorEastAsia" w:cs="Tahoma" w:hint="eastAsia"/>
          <w:color w:val="000000"/>
          <w:kern w:val="0"/>
          <w:szCs w:val="21"/>
        </w:rPr>
        <w:t xml:space="preserve"> </w:t>
      </w:r>
      <w:r w:rsidRPr="00DB0A7E">
        <w:rPr>
          <w:rFonts w:asciiTheme="minorEastAsia" w:hAnsiTheme="minorEastAsia" w:cs="Tahoma"/>
          <w:color w:val="000000"/>
          <w:kern w:val="0"/>
          <w:szCs w:val="21"/>
        </w:rPr>
        <w:t>高山</w:t>
      </w:r>
      <w:proofErr w:type="gramStart"/>
      <w:r w:rsidRPr="00DB0A7E">
        <w:rPr>
          <w:rFonts w:asciiTheme="minorEastAsia" w:hAnsiTheme="minorEastAsia" w:cs="Tahoma"/>
          <w:color w:val="000000"/>
          <w:kern w:val="0"/>
          <w:szCs w:val="21"/>
        </w:rPr>
        <w:t>徐春宏</w:t>
      </w:r>
      <w:proofErr w:type="gramEnd"/>
      <w:r>
        <w:rPr>
          <w:rFonts w:asciiTheme="minorEastAsia" w:hAnsiTheme="minorEastAsia" w:cs="Tahoma" w:hint="eastAsia"/>
          <w:color w:val="000000"/>
          <w:kern w:val="0"/>
          <w:szCs w:val="21"/>
        </w:rPr>
        <w:t xml:space="preserve"> </w:t>
      </w:r>
      <w:r w:rsidRPr="00DB0A7E">
        <w:rPr>
          <w:rFonts w:asciiTheme="minorEastAsia" w:hAnsiTheme="minorEastAsia" w:cs="Tahoma"/>
          <w:color w:val="000000"/>
          <w:kern w:val="0"/>
          <w:szCs w:val="21"/>
        </w:rPr>
        <w:t>殷国栋</w:t>
      </w:r>
      <w:r>
        <w:rPr>
          <w:rFonts w:asciiTheme="minorEastAsia" w:hAnsiTheme="minorEastAsia" w:cs="Tahoma" w:hint="eastAsia"/>
          <w:color w:val="000000"/>
          <w:kern w:val="0"/>
          <w:szCs w:val="21"/>
        </w:rPr>
        <w:t xml:space="preserve"> </w:t>
      </w:r>
      <w:proofErr w:type="gramStart"/>
      <w:r>
        <w:rPr>
          <w:rFonts w:asciiTheme="minorEastAsia" w:hAnsiTheme="minorEastAsia" w:cs="Tahoma"/>
          <w:color w:val="000000"/>
          <w:kern w:val="0"/>
          <w:szCs w:val="21"/>
        </w:rPr>
        <w:t>黄雷</w:t>
      </w:r>
      <w:proofErr w:type="gramEnd"/>
      <w:r>
        <w:rPr>
          <w:rFonts w:asciiTheme="minorEastAsia" w:hAnsiTheme="minorEastAsia" w:cs="Tahoma" w:hint="eastAsia"/>
          <w:color w:val="000000"/>
          <w:kern w:val="0"/>
          <w:szCs w:val="21"/>
        </w:rPr>
        <w:t xml:space="preserve"> </w:t>
      </w:r>
      <w:r w:rsidRPr="00DB0A7E">
        <w:rPr>
          <w:rFonts w:asciiTheme="minorEastAsia" w:hAnsiTheme="minorEastAsia" w:cs="Tahoma"/>
          <w:color w:val="000000"/>
          <w:kern w:val="0"/>
          <w:szCs w:val="21"/>
        </w:rPr>
        <w:t>舒华忠</w:t>
      </w:r>
      <w:r>
        <w:rPr>
          <w:rFonts w:asciiTheme="minorEastAsia" w:hAnsiTheme="minorEastAsia" w:cs="Tahoma" w:hint="eastAsia"/>
          <w:color w:val="000000"/>
          <w:kern w:val="0"/>
          <w:szCs w:val="21"/>
        </w:rPr>
        <w:t xml:space="preserve"> </w:t>
      </w:r>
      <w:r w:rsidRPr="00DB0A7E">
        <w:rPr>
          <w:rFonts w:asciiTheme="minorEastAsia" w:hAnsiTheme="minorEastAsia" w:cs="Tahoma"/>
          <w:color w:val="000000"/>
          <w:kern w:val="0"/>
          <w:szCs w:val="21"/>
        </w:rPr>
        <w:t>储成林</w:t>
      </w:r>
      <w:r>
        <w:rPr>
          <w:rFonts w:asciiTheme="minorEastAsia" w:hAnsiTheme="minorEastAsia" w:cs="Tahoma" w:hint="eastAsia"/>
          <w:color w:val="000000"/>
          <w:kern w:val="0"/>
          <w:szCs w:val="21"/>
        </w:rPr>
        <w:t xml:space="preserve"> </w:t>
      </w:r>
      <w:r w:rsidRPr="00DB0A7E">
        <w:rPr>
          <w:rFonts w:asciiTheme="minorEastAsia" w:hAnsiTheme="minorEastAsia" w:cs="Tahoma"/>
          <w:color w:val="000000"/>
          <w:kern w:val="0"/>
          <w:szCs w:val="21"/>
        </w:rPr>
        <w:t>戴玉蓉</w:t>
      </w:r>
      <w:r>
        <w:rPr>
          <w:rFonts w:asciiTheme="minorEastAsia" w:hAnsiTheme="minorEastAsia" w:cs="Tahoma" w:hint="eastAsia"/>
          <w:color w:val="000000"/>
          <w:kern w:val="0"/>
          <w:szCs w:val="21"/>
        </w:rPr>
        <w:t xml:space="preserve"> </w:t>
      </w:r>
      <w:r w:rsidRPr="00834B53">
        <w:rPr>
          <w:rFonts w:asciiTheme="minorEastAsia" w:hAnsiTheme="minorEastAsia" w:cs="Tahoma"/>
          <w:color w:val="000000"/>
          <w:kern w:val="0"/>
          <w:szCs w:val="21"/>
        </w:rPr>
        <w:t>魏海坤</w:t>
      </w:r>
    </w:p>
    <w:p w:rsidR="00AC04C9" w:rsidRDefault="00AC04C9" w:rsidP="00AC04C9">
      <w:pPr>
        <w:pStyle w:val="a6"/>
        <w:ind w:left="420" w:firstLineChars="0" w:firstLine="0"/>
        <w:rPr>
          <w:rFonts w:asciiTheme="minorEastAsia" w:hAnsiTheme="minorEastAsia" w:cs="Tahoma"/>
          <w:color w:val="000000"/>
          <w:kern w:val="0"/>
          <w:szCs w:val="21"/>
        </w:rPr>
      </w:pPr>
      <w:r w:rsidRPr="00DB0A7E">
        <w:rPr>
          <w:rFonts w:asciiTheme="minorEastAsia" w:hAnsiTheme="minorEastAsia" w:cs="Tahoma"/>
          <w:color w:val="000000"/>
          <w:kern w:val="0"/>
          <w:szCs w:val="21"/>
        </w:rPr>
        <w:t>秘 书：</w:t>
      </w:r>
      <w:r>
        <w:rPr>
          <w:rFonts w:asciiTheme="minorEastAsia" w:hAnsiTheme="minorEastAsia" w:cs="Tahoma" w:hint="eastAsia"/>
          <w:color w:val="000000"/>
          <w:kern w:val="0"/>
          <w:szCs w:val="21"/>
        </w:rPr>
        <w:t>虞娟</w:t>
      </w:r>
      <w:r w:rsidRPr="00DB0A7E">
        <w:rPr>
          <w:rFonts w:asciiTheme="minorEastAsia" w:hAnsiTheme="minorEastAsia" w:cs="Tahoma"/>
          <w:color w:val="000000"/>
          <w:kern w:val="0"/>
          <w:szCs w:val="21"/>
        </w:rPr>
        <w:t xml:space="preserve"> </w:t>
      </w:r>
      <w:r>
        <w:rPr>
          <w:rFonts w:asciiTheme="minorEastAsia" w:hAnsiTheme="minorEastAsia" w:cs="Tahoma" w:hint="eastAsia"/>
          <w:color w:val="000000"/>
          <w:kern w:val="0"/>
          <w:szCs w:val="21"/>
        </w:rPr>
        <w:t xml:space="preserve">   </w:t>
      </w:r>
      <w:r w:rsidRPr="00DB0A7E">
        <w:rPr>
          <w:rFonts w:asciiTheme="minorEastAsia" w:hAnsiTheme="minorEastAsia" w:cs="Tahoma"/>
          <w:color w:val="000000"/>
          <w:kern w:val="0"/>
          <w:szCs w:val="21"/>
        </w:rPr>
        <w:t>咨询电话：</w:t>
      </w:r>
      <w:r>
        <w:rPr>
          <w:rFonts w:asciiTheme="minorEastAsia" w:hAnsiTheme="minorEastAsia" w:cs="Tahoma" w:hint="eastAsia"/>
          <w:color w:val="000000"/>
          <w:kern w:val="0"/>
          <w:szCs w:val="21"/>
        </w:rPr>
        <w:t>83790735</w:t>
      </w:r>
      <w:r w:rsidRPr="00DB0A7E">
        <w:rPr>
          <w:rFonts w:asciiTheme="minorEastAsia" w:hAnsiTheme="minorEastAsia" w:cs="Tahoma"/>
          <w:color w:val="000000"/>
          <w:kern w:val="0"/>
          <w:szCs w:val="21"/>
        </w:rPr>
        <w:t xml:space="preserve"> </w:t>
      </w:r>
    </w:p>
    <w:p w:rsidR="00AC04C9" w:rsidRDefault="00AC04C9" w:rsidP="00AC04C9">
      <w:pPr>
        <w:pStyle w:val="a6"/>
        <w:spacing w:beforeLines="50"/>
        <w:ind w:left="420" w:firstLineChars="1500" w:firstLine="3150"/>
        <w:rPr>
          <w:rFonts w:asciiTheme="minorEastAsia" w:hAnsiTheme="minorEastAsia" w:cs="Tahoma"/>
          <w:color w:val="000000"/>
          <w:kern w:val="0"/>
          <w:szCs w:val="21"/>
        </w:rPr>
      </w:pPr>
      <w:r w:rsidRPr="00DB0A7E">
        <w:rPr>
          <w:rFonts w:asciiTheme="minorEastAsia" w:hAnsiTheme="minorEastAsia" w:cs="Tahoma"/>
          <w:color w:val="000000"/>
          <w:kern w:val="0"/>
          <w:szCs w:val="21"/>
        </w:rPr>
        <w:t xml:space="preserve">东南大学生物医学工程创新设计竞赛组委会 </w:t>
      </w:r>
    </w:p>
    <w:p w:rsidR="00AC04C9" w:rsidRPr="009D5DFE" w:rsidRDefault="00AC04C9" w:rsidP="00AC04C9">
      <w:pPr>
        <w:pStyle w:val="a6"/>
        <w:spacing w:beforeLines="50"/>
        <w:ind w:left="420" w:firstLineChars="2000" w:firstLine="4200"/>
        <w:rPr>
          <w:rFonts w:asciiTheme="minorEastAsia" w:hAnsiTheme="minorEastAsia"/>
          <w:szCs w:val="21"/>
        </w:rPr>
      </w:pPr>
      <w:r w:rsidRPr="00DB0A7E">
        <w:rPr>
          <w:rFonts w:asciiTheme="minorEastAsia" w:hAnsiTheme="minorEastAsia" w:cs="Tahoma"/>
          <w:color w:val="000000"/>
          <w:kern w:val="0"/>
          <w:szCs w:val="21"/>
        </w:rPr>
        <w:t>201</w:t>
      </w:r>
      <w:r>
        <w:rPr>
          <w:rFonts w:asciiTheme="minorEastAsia" w:hAnsiTheme="minorEastAsia" w:cs="Tahoma" w:hint="eastAsia"/>
          <w:color w:val="000000"/>
          <w:kern w:val="0"/>
          <w:szCs w:val="21"/>
        </w:rPr>
        <w:t>9</w:t>
      </w:r>
      <w:r w:rsidRPr="00DB0A7E">
        <w:rPr>
          <w:rFonts w:asciiTheme="minorEastAsia" w:hAnsiTheme="minorEastAsia" w:cs="Tahoma"/>
          <w:color w:val="000000"/>
          <w:kern w:val="0"/>
          <w:szCs w:val="21"/>
        </w:rPr>
        <w:t>年</w:t>
      </w:r>
      <w:r>
        <w:rPr>
          <w:rFonts w:asciiTheme="minorEastAsia" w:hAnsiTheme="minorEastAsia" w:cs="Tahoma" w:hint="eastAsia"/>
          <w:color w:val="000000"/>
          <w:kern w:val="0"/>
          <w:szCs w:val="21"/>
        </w:rPr>
        <w:t>3</w:t>
      </w:r>
      <w:r w:rsidRPr="00DB0A7E">
        <w:rPr>
          <w:rFonts w:asciiTheme="minorEastAsia" w:hAnsiTheme="minorEastAsia" w:cs="Tahoma"/>
          <w:color w:val="000000"/>
          <w:kern w:val="0"/>
          <w:szCs w:val="21"/>
        </w:rPr>
        <w:t>月</w:t>
      </w:r>
      <w:r>
        <w:rPr>
          <w:rFonts w:asciiTheme="minorEastAsia" w:hAnsiTheme="minorEastAsia" w:cs="Tahoma" w:hint="eastAsia"/>
          <w:color w:val="000000"/>
          <w:kern w:val="0"/>
          <w:szCs w:val="21"/>
        </w:rPr>
        <w:t>18</w:t>
      </w:r>
      <w:r w:rsidRPr="00DB0A7E">
        <w:rPr>
          <w:rFonts w:asciiTheme="minorEastAsia" w:hAnsiTheme="minorEastAsia" w:cs="Tahoma"/>
          <w:color w:val="000000"/>
          <w:kern w:val="0"/>
          <w:szCs w:val="21"/>
        </w:rPr>
        <w:t>日</w:t>
      </w:r>
    </w:p>
    <w:p w:rsidR="000F61F6" w:rsidRDefault="000F61F6" w:rsidP="00604EA3">
      <w:pPr>
        <w:pStyle w:val="1"/>
        <w:adjustRightInd w:val="0"/>
        <w:snapToGrid w:val="0"/>
        <w:spacing w:before="0" w:after="0" w:line="360" w:lineRule="auto"/>
        <w:jc w:val="left"/>
        <w:rPr>
          <w:rFonts w:ascii="宋体" w:eastAsia="宋体" w:hAnsi="宋体"/>
          <w:sz w:val="32"/>
          <w:szCs w:val="32"/>
        </w:rPr>
      </w:pPr>
      <w:r>
        <w:rPr>
          <w:rFonts w:ascii="宋体" w:eastAsia="宋体" w:hAnsi="宋体" w:hint="eastAsia"/>
          <w:sz w:val="32"/>
          <w:szCs w:val="32"/>
        </w:rPr>
        <w:lastRenderedPageBreak/>
        <w:t>附件51</w:t>
      </w:r>
    </w:p>
    <w:p w:rsidR="000F61F6" w:rsidRPr="008019B0" w:rsidRDefault="000F61F6" w:rsidP="00604EA3">
      <w:pPr>
        <w:pStyle w:val="1"/>
        <w:adjustRightInd w:val="0"/>
        <w:snapToGrid w:val="0"/>
        <w:spacing w:before="0" w:after="0" w:line="360" w:lineRule="auto"/>
        <w:jc w:val="center"/>
        <w:rPr>
          <w:rFonts w:ascii="宋体" w:eastAsia="宋体" w:hAnsi="宋体"/>
          <w:sz w:val="32"/>
          <w:szCs w:val="32"/>
        </w:rPr>
      </w:pPr>
      <w:r w:rsidRPr="008019B0">
        <w:rPr>
          <w:rFonts w:ascii="宋体" w:eastAsia="宋体" w:hAnsi="宋体" w:hint="eastAsia"/>
          <w:sz w:val="32"/>
          <w:szCs w:val="32"/>
        </w:rPr>
        <w:t>201</w:t>
      </w:r>
      <w:r w:rsidRPr="008019B0">
        <w:rPr>
          <w:rFonts w:ascii="宋体" w:eastAsia="宋体" w:hAnsi="宋体"/>
          <w:sz w:val="32"/>
          <w:szCs w:val="32"/>
        </w:rPr>
        <w:t>9</w:t>
      </w:r>
      <w:r>
        <w:rPr>
          <w:rFonts w:ascii="宋体" w:eastAsia="宋体" w:hAnsi="宋体" w:hint="eastAsia"/>
          <w:sz w:val="32"/>
          <w:szCs w:val="32"/>
        </w:rPr>
        <w:t>东南大学</w:t>
      </w:r>
      <w:r w:rsidRPr="008019B0">
        <w:rPr>
          <w:rFonts w:ascii="宋体" w:eastAsia="宋体" w:hAnsi="宋体" w:hint="eastAsia"/>
          <w:sz w:val="32"/>
          <w:szCs w:val="32"/>
        </w:rPr>
        <w:t>大学生</w:t>
      </w:r>
      <w:r w:rsidRPr="008019B0">
        <w:rPr>
          <w:rFonts w:ascii="宋体" w:eastAsia="宋体" w:hAnsi="宋体"/>
          <w:sz w:val="32"/>
          <w:szCs w:val="32"/>
        </w:rPr>
        <w:t>生物医学工程创新</w:t>
      </w:r>
      <w:r>
        <w:rPr>
          <w:rFonts w:ascii="宋体" w:eastAsia="宋体" w:hAnsi="宋体" w:hint="eastAsia"/>
          <w:sz w:val="32"/>
          <w:szCs w:val="32"/>
        </w:rPr>
        <w:t>设计</w:t>
      </w:r>
      <w:r w:rsidRPr="008019B0">
        <w:rPr>
          <w:rFonts w:ascii="宋体" w:eastAsia="宋体" w:hAnsi="宋体"/>
          <w:sz w:val="32"/>
          <w:szCs w:val="32"/>
        </w:rPr>
        <w:t>竞赛</w:t>
      </w:r>
    </w:p>
    <w:p w:rsidR="000F61F6" w:rsidRPr="008019B0" w:rsidRDefault="000F61F6" w:rsidP="00604EA3">
      <w:pPr>
        <w:adjustRightInd w:val="0"/>
        <w:snapToGrid w:val="0"/>
        <w:spacing w:line="360" w:lineRule="auto"/>
        <w:jc w:val="center"/>
        <w:rPr>
          <w:rFonts w:ascii="宋体" w:hAnsi="宋体"/>
          <w:b/>
          <w:sz w:val="28"/>
          <w:szCs w:val="28"/>
        </w:rPr>
      </w:pPr>
      <w:r w:rsidRPr="008019B0">
        <w:rPr>
          <w:rFonts w:ascii="宋体" w:hAnsi="宋体" w:hint="eastAsia"/>
          <w:b/>
          <w:sz w:val="28"/>
          <w:szCs w:val="28"/>
        </w:rPr>
        <w:t>命题组</w:t>
      </w:r>
      <w:r>
        <w:rPr>
          <w:rFonts w:ascii="宋体" w:hAnsi="宋体" w:hint="eastAsia"/>
          <w:b/>
          <w:sz w:val="28"/>
          <w:szCs w:val="28"/>
        </w:rPr>
        <w:t>（医疗</w:t>
      </w:r>
      <w:r w:rsidRPr="008019B0">
        <w:rPr>
          <w:rFonts w:ascii="宋体" w:hAnsi="宋体" w:hint="eastAsia"/>
          <w:b/>
          <w:sz w:val="28"/>
          <w:szCs w:val="28"/>
        </w:rPr>
        <w:t>电子学</w:t>
      </w:r>
      <w:r>
        <w:rPr>
          <w:rFonts w:ascii="宋体" w:hAnsi="宋体" w:hint="eastAsia"/>
          <w:b/>
          <w:sz w:val="28"/>
          <w:szCs w:val="28"/>
        </w:rPr>
        <w:t>方向）</w:t>
      </w:r>
    </w:p>
    <w:p w:rsidR="000F61F6" w:rsidRPr="004236A3" w:rsidRDefault="000F61F6" w:rsidP="00AC04C9">
      <w:pPr>
        <w:spacing w:beforeLines="100"/>
        <w:rPr>
          <w:rFonts w:ascii="宋体" w:hAnsi="宋体"/>
          <w:sz w:val="28"/>
          <w:szCs w:val="28"/>
        </w:rPr>
      </w:pPr>
      <w:r w:rsidRPr="004236A3">
        <w:rPr>
          <w:rFonts w:ascii="宋体" w:hAnsi="宋体" w:hint="eastAsia"/>
          <w:b/>
          <w:sz w:val="28"/>
          <w:szCs w:val="28"/>
        </w:rPr>
        <w:t>一、题目：</w:t>
      </w:r>
      <w:r w:rsidRPr="004236A3">
        <w:rPr>
          <w:rFonts w:ascii="宋体" w:hAnsi="宋体" w:hint="eastAsia"/>
          <w:sz w:val="28"/>
          <w:szCs w:val="28"/>
        </w:rPr>
        <w:t>生物阻抗测量系统</w:t>
      </w:r>
    </w:p>
    <w:p w:rsidR="000F61F6" w:rsidRPr="004236A3" w:rsidRDefault="000F61F6" w:rsidP="00AC04C9">
      <w:pPr>
        <w:spacing w:beforeLines="50"/>
        <w:rPr>
          <w:rFonts w:ascii="宋体" w:hAnsi="宋体"/>
          <w:b/>
          <w:sz w:val="28"/>
          <w:szCs w:val="28"/>
        </w:rPr>
      </w:pPr>
      <w:r w:rsidRPr="004236A3">
        <w:rPr>
          <w:rFonts w:ascii="宋体" w:hAnsi="宋体" w:hint="eastAsia"/>
          <w:b/>
          <w:sz w:val="28"/>
          <w:szCs w:val="28"/>
        </w:rPr>
        <w:t>二、内容</w:t>
      </w:r>
    </w:p>
    <w:p w:rsidR="000F61F6" w:rsidRPr="004236A3" w:rsidRDefault="000F61F6" w:rsidP="000F61F6">
      <w:pPr>
        <w:spacing w:line="288" w:lineRule="auto"/>
        <w:rPr>
          <w:rFonts w:ascii="宋体" w:hAnsi="宋体"/>
          <w:sz w:val="24"/>
        </w:rPr>
      </w:pPr>
      <w:r w:rsidRPr="004236A3">
        <w:rPr>
          <w:rFonts w:ascii="宋体" w:hAnsi="宋体" w:hint="eastAsia"/>
          <w:sz w:val="24"/>
        </w:rPr>
        <w:tab/>
        <w:t>设计生物阻抗测量系统，基本结构如图1所示。</w:t>
      </w:r>
    </w:p>
    <w:p w:rsidR="000F61F6" w:rsidRPr="008019B0" w:rsidRDefault="004E1D70" w:rsidP="000F61F6">
      <w:pPr>
        <w:jc w:val="center"/>
        <w:rPr>
          <w:rFonts w:ascii="宋体" w:hAnsi="宋体"/>
        </w:rPr>
      </w:pPr>
      <w:r>
        <w:rPr>
          <w:rFonts w:ascii="宋体" w:hAnsi="宋体"/>
        </w:rPr>
      </w:r>
      <w:r>
        <w:rPr>
          <w:rFonts w:ascii="宋体" w:hAnsi="宋体"/>
        </w:rPr>
        <w:pict>
          <v:group id="组合 7742" o:spid="_x0000_s1036" style="width:333.35pt;height:86.95pt;mso-position-horizontal-relative:char;mso-position-vertical-relative:line;mso-width-relative:margin;mso-height-relative:margin" coordsize="38433,6498">
            <v:group id="组合 2" o:spid="_x0000_s1037" style="position:absolute;left:22454;top:1412;width:6446;height:2654" coordsize="372771,2654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jAbXMQAAADaAAAA&#10;DwAAAAAAAAAAAAAAAACqAgAAZHJzL2Rvd25yZXYueG1sUEsFBgAAAAAEAAQA+gAAAJsDAAAAAA==&#10;">
              <v:rect id="Rectangle 8" o:spid="_x0000_s1038" style="position:absolute;left:77297;top:-41115;width:241935;height:349012;rotation: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ep2MIA&#10;AADaAAAADwAAAGRycy9kb3ducmV2LnhtbERPz2vCMBS+C/sfwhvspqnCdFTTMjaEnQSr2/D21ry1&#10;ZclLbbJa/evNQfD48f1e5YM1oqfON44VTCcJCOLS6YYrBfvdevwCwgdkjcYxKTiThzx7GK0w1e7E&#10;W+qLUIkYwj5FBXUIbSqlL2uy6CeuJY7cr+sshgi7SuoOTzHcGjlLkrm02HBsqLGlt5rKv+LfKjhe&#10;TJn00/efr8XZ7w7Fs1l/bz6VenocXpcgAg3hLr65P7SCuDVeiTdAZl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16nYwgAAANoAAAAPAAAAAAAAAAAAAAAAAJgCAABkcnMvZG93&#10;bnJldi54bWxQSwUGAAAAAAQABAD1AAAAhwMAAAAA&#10;" filled="f"/>
              <v:shapetype id="_x0000_t202" coordsize="21600,21600" o:spt="202" path="m,l,21600r21600,l21600,xe">
                <v:stroke joinstyle="miter"/>
                <v:path gradientshapeok="t" o:connecttype="rect"/>
              </v:shapetype>
              <v:shape id="Text Box 10" o:spid="_x0000_s1039" type="#_x0000_t202" style="position:absolute;width:372572;height:26543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DV+cQA&#10;AADbAAAADwAAAGRycy9kb3ducmV2LnhtbESPT2vCQBDF70K/wzIFb7rbYkWjq5SWgqcW4x/wNmTH&#10;JDQ7G7JbE79951DobYb35r3frLeDb9SNulgHtvA0NaCIi+BqLi0cDx+TBaiYkB02gcnCnSJsNw+j&#10;NWYu9LynW55KJSEcM7RQpdRmWseiIo9xGlpi0a6h85hk7UrtOuwl3Df62Zi59lizNFTY0ltFxXf+&#10;4y2cPq+X88x8le/+pe3DYDT7pbZ2/Di8rkAlGtK/+e965wRf6OUXGUB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yA1fnEAAAA2wAAAA8AAAAAAAAAAAAAAAAAmAIAAGRycy9k&#10;b3ducmV2LnhtbFBLBQYAAAAABAAEAPUAAACJAwAAAAA=&#10;" filled="f" stroked="f">
                <v:textbox>
                  <w:txbxContent>
                    <w:p w:rsidR="000F61F6" w:rsidRPr="00C879E5" w:rsidRDefault="000F61F6" w:rsidP="000F61F6">
                      <w:pPr>
                        <w:ind w:leftChars="-59" w:left="-18" w:rightChars="-78" w:right="-164" w:hangingChars="59" w:hanging="106"/>
                        <w:jc w:val="center"/>
                        <w:rPr>
                          <w:sz w:val="18"/>
                          <w:szCs w:val="18"/>
                        </w:rPr>
                      </w:pPr>
                      <w:r>
                        <w:rPr>
                          <w:rFonts w:hint="eastAsia"/>
                          <w:sz w:val="18"/>
                          <w:szCs w:val="18"/>
                        </w:rPr>
                        <w:t>无线通讯</w:t>
                      </w:r>
                    </w:p>
                  </w:txbxContent>
                </v:textbox>
              </v:shape>
            </v:group>
            <v:shape id="Text Box 9" o:spid="_x0000_s1040" type="#_x0000_t202" style="position:absolute;left:3318;top:3212;width:2543;height:255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c/WcMA&#10;AADaAAAADwAAAGRycy9kb3ducmV2LnhtbESPQWvCQBSE70L/w/IK3sxuxUoT3YRSETy1aKvg7ZF9&#10;JqHZtyG7mvjvu4VCj8PMfMOsi9G24ka9bxxreEoUCOLSmYYrDV+f29kLCB+QDbaOScOdPBT5w2SN&#10;mXED7+l2CJWIEPYZaqhD6DIpfVmTRZ+4jjh6F9dbDFH2lTQ9DhFuWzlXaiktNhwXauzoraby+3C1&#10;Go7vl/NpoT6qjX3uBjcqyTaVWk8fx9cViEBj+A//tXdGQwq/V+INkPk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Dc/WcMAAADaAAAADwAAAAAAAAAAAAAAAACYAgAAZHJzL2Rv&#10;d25yZXYueG1sUEsFBgAAAAAEAAQA9QAAAIgDAAAAAA==&#10;" filled="f" stroked="f">
              <v:textbox>
                <w:txbxContent>
                  <w:p w:rsidR="000F61F6" w:rsidRPr="00151CB4" w:rsidRDefault="000F61F6" w:rsidP="000F61F6">
                    <w:pPr>
                      <w:ind w:leftChars="-59" w:rightChars="-78" w:right="-164" w:hangingChars="59" w:hanging="124"/>
                      <w:jc w:val="center"/>
                      <w:rPr>
                        <w:szCs w:val="21"/>
                      </w:rPr>
                    </w:pPr>
                    <w:r w:rsidRPr="00151CB4">
                      <w:rPr>
                        <w:rFonts w:hint="eastAsia"/>
                        <w:szCs w:val="21"/>
                      </w:rPr>
                      <w:t>C</w:t>
                    </w:r>
                    <w:r w:rsidRPr="00151CB4">
                      <w:rPr>
                        <w:szCs w:val="21"/>
                        <w:vertAlign w:val="subscript"/>
                      </w:rPr>
                      <w:t>X</w:t>
                    </w:r>
                  </w:p>
                </w:txbxContent>
              </v:textbox>
            </v:shape>
            <v:group id="Group 12" o:spid="_x0000_s1041" style="position:absolute;left:10909;top:670;width:8458;height:4604" coordorigin="4315,2609" coordsize="561,7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cqP59sEAAADbAAAADwAA&#10;AAAAAAAAAAAAAACqAgAAZHJzL2Rvd25yZXYueG1sUEsFBgAAAAAEAAQA+gAAAJgDAAAAAA==&#10;">
              <v:rect id="Rectangle 13" o:spid="_x0000_s1042" style="position:absolute;left:4253;top:2710;width:702;height:545;rotation: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0yaMMA&#10;AADbAAAADwAAAGRycy9kb3ducmV2LnhtbERPTWvCQBC9F/oflil4040VtaSuUiqCJ8FoW3qbZqdJ&#10;6O5szK4x+utdQehtHu9zZovOGtFS4yvHCoaDBARx7nTFhYL9btV/AeEDskbjmBScycNi/vgww1S7&#10;E2+pzUIhYgj7FBWUIdSplD4vyaIfuJo4cr+usRgibAqpGzzFcGvkc5JMpMWKY0OJNb2XlP9lR6vg&#10;cDF50g6XP5/Ts999Z2Oz+tp8KNV76t5eQQTqwr/47l7rOH8Et1/iAXJ+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T0yaMMAAADbAAAADwAAAAAAAAAAAAAAAACYAgAAZHJzL2Rv&#10;d25yZXYueG1sUEsFBgAAAAAEAAQA9QAAAIgDAAAAAA==&#10;" filled="f"/>
              <v:shape id="Text Box 14" o:spid="_x0000_s1043" type="#_x0000_t202" style="position:absolute;left:4322;top:2931;width:540;height:40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vT+sAA&#10;AADbAAAADwAAAGRycy9kb3ducmV2LnhtbERPS4vCMBC+C/6HMII3TRQVtxpFFGFPLj52YW9DM7bF&#10;ZlKaaLv/fiMI3ubje85y3dpSPKj2hWMNo6ECQZw6U3Cm4XLeD+YgfEA2WDomDX/kYb3qdpaYGNfw&#10;kR6nkIkYwj5BDXkIVSKlT3Oy6IeuIo7c1dUWQ4R1Jk2NTQy3pRwrNZMWC44NOVa0zSm9ne5Ww/fh&#10;+vszUV/Zzk6rxrVKsv2QWvd77WYBIlAb3uKX+9PE+RN4/hIPkKt/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7vT+sAAAADbAAAADwAAAAAAAAAAAAAAAACYAgAAZHJzL2Rvd25y&#10;ZXYueG1sUEsFBgAAAAAEAAQA9QAAAIUDAAAAAA==&#10;" filled="f" stroked="f">
                <v:textbox>
                  <w:txbxContent>
                    <w:p w:rsidR="000F61F6" w:rsidRPr="00C879E5" w:rsidRDefault="000F61F6" w:rsidP="000F61F6">
                      <w:pPr>
                        <w:ind w:leftChars="-59" w:left="-18" w:rightChars="-78" w:right="-164" w:hangingChars="59" w:hanging="106"/>
                        <w:jc w:val="center"/>
                        <w:rPr>
                          <w:sz w:val="18"/>
                          <w:szCs w:val="18"/>
                        </w:rPr>
                      </w:pPr>
                      <w:r>
                        <w:rPr>
                          <w:rFonts w:hint="eastAsia"/>
                          <w:sz w:val="18"/>
                          <w:szCs w:val="18"/>
                        </w:rPr>
                        <w:t>测量系统</w:t>
                      </w:r>
                    </w:p>
                  </w:txbxContent>
                </v:textbox>
              </v:shape>
              <v:shape id="Text Box 15" o:spid="_x0000_s1044" type="#_x0000_t202" style="position:absolute;left:4315;top:2609;width:540;height:41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d2Yb8A&#10;AADbAAAADwAAAGRycy9kb3ducmV2LnhtbERPTYvCMBC9L/gfwgje1kTRxa1GEUXwpKy6C3sbmrEt&#10;NpPSRFv/vREEb/N4nzNbtLYUN6p94VjDoK9AEKfOFJxpOB03nxMQPiAbLB2Thjt5WMw7HzNMjGv4&#10;h26HkIkYwj5BDXkIVSKlT3Oy6PuuIo7c2dUWQ4R1Jk2NTQy3pRwq9SUtFhwbcqxolVN6OVytht/d&#10;+f9vpPbZ2o6rxrVKsv2WWve67XIKIlAb3uKXe2vi/DE8f4kHyPk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M93ZhvwAAANsAAAAPAAAAAAAAAAAAAAAAAJgCAABkcnMvZG93bnJl&#10;di54bWxQSwUGAAAAAAQABAD1AAAAhAMAAAAA&#10;" filled="f" stroked="f">
                <v:textbox>
                  <w:txbxContent>
                    <w:p w:rsidR="000F61F6" w:rsidRPr="00C879E5" w:rsidRDefault="000F61F6" w:rsidP="000F61F6">
                      <w:pPr>
                        <w:ind w:leftChars="-59" w:left="-18" w:rightChars="-78" w:right="-164" w:hangingChars="59" w:hanging="106"/>
                        <w:jc w:val="center"/>
                        <w:rPr>
                          <w:sz w:val="18"/>
                          <w:szCs w:val="18"/>
                        </w:rPr>
                      </w:pPr>
                      <w:r>
                        <w:rPr>
                          <w:rFonts w:hint="eastAsia"/>
                          <w:sz w:val="18"/>
                          <w:szCs w:val="18"/>
                        </w:rPr>
                        <w:t>阻抗</w:t>
                      </w:r>
                    </w:p>
                  </w:txbxContent>
                </v:textbox>
              </v:shape>
            </v:group>
            <v:group id="Group 16" o:spid="_x0000_s1045" style="position:absolute;left:9638;top:1058;width:762;height:2134;rotation:90;flip:x" coordorigin="3782,3850" coordsize="120,3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">
              <v:oval id="Oval 17" o:spid="_x0000_s1046" style="position:absolute;left:3782;top:3850;width:120;height:12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1Y0IMEA&#10;AADbAAAADwAAAGRycy9kb3ducmV2LnhtbERPTWvCQBC9C/0Pywi96UaDtkRXkUrBHjw0tvchOybB&#10;7GzIjjH+e7cg9DaP9znr7eAa1VMXas8GZtMEFHHhbc2lgZ/T5+QdVBBki41nMnCnANvNy2iNmfU3&#10;/qY+l1LFEA4ZGqhE2kzrUFTkMEx9Sxy5s+8cSoRdqW2HtxjuGj1PkqV2WHNsqLClj4qKS351Bvbl&#10;Ll/2OpVFet4fZHH5PX6lM2Nex8NuBUpokH/x032wcf4b/P0SD9Cb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tWNCDBAAAA2wAAAA8AAAAAAAAAAAAAAAAAmAIAAGRycy9kb3du&#10;cmV2LnhtbFBLBQYAAAAABAAEAPUAAACGAwAAAAA=&#10;"/>
              <v:line id="Line 18" o:spid="_x0000_s1047" style="position:absolute;flip:x;visibility:visible" from="3842,3978" to="3842,41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TUuZcYAAADbAAAADwAAAGRycy9kb3ducmV2LnhtbESPQUsDMRCF74L/IYzgRWxWEWm3TUsp&#10;CB56sZYtvY2b6WbZzWSbxHb9985B8DbDe/PeN4vV6Ht1oZjawAaeJgUo4jrYlhsD+8+3xymolJEt&#10;9oHJwA8lWC1vbxZY2nDlD7rscqMkhFOJBlzOQ6l1qh15TJMwEIt2CtFjljU22ka8Srjv9XNRvGqP&#10;LUuDw4E2jupu9+0N6On24RzXXy9d1R0OM1fV1XDcGnN/N67noDKN+d/8d/1uBV9g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k1LmXGAAAA2wAAAA8AAAAAAAAA&#10;AAAAAAAAoQIAAGRycy9kb3ducmV2LnhtbFBLBQYAAAAABAAEAPkAAACUAwAAAAA=&#10;"/>
            </v:group>
            <v:group id="Group 19" o:spid="_x0000_s1048" style="position:absolute;left:9709;top:2894;width:762;height:2133;rotation:90;flip:x" coordorigin="3782,3850" coordsize="120,3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">
              <v:oval id="Oval 20" o:spid="_x0000_s1049" style="position:absolute;left:3782;top:3850;width:120;height:12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Nm6b8A&#10;AADbAAAADwAAAGRycy9kb3ducmV2LnhtbERPTYvCMBC9C/6HMII3TbUoUo0iyoJ78LDd9T40Y1ts&#10;JqWZrfXfbw7CHh/ve3cYXKN66kLt2cBinoAiLrytuTTw8/0x24AKgmyx8UwGXhTgsB+PdphZ/+Qv&#10;6nMpVQzhkKGBSqTNtA5FRQ7D3LfEkbv7zqFE2JXadviM4a7RyyRZa4c1x4YKWzpVVDzyX2fgXB7z&#10;da9TWaX380VWj9v1M10YM50Mxy0ooUH+xW/3xRpYxvXxS/wBev8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a02bpvwAAANsAAAAPAAAAAAAAAAAAAAAAAJgCAABkcnMvZG93bnJl&#10;di54bWxQSwUGAAAAAAQABAD1AAAAhAMAAAAA&#10;"/>
              <v:line id="Line 21" o:spid="_x0000_s1050" style="position:absolute;flip:x;visibility:visible" from="3842,3978" to="3842,41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mNNRcUAAADbAAAADwAAAGRycy9kb3ducmV2LnhtbESPQWsCMRSE7wX/Q3iCl1KzSim6NYoI&#10;ggcvtbLi7XXzull287ImUbf/vikUPA4z8w2zWPW2FTfyoXasYDLOQBCXTtdcKTh+bl9mIEJE1tg6&#10;JgU/FGC1HDwtMNfuzh90O8RKJAiHHBWYGLtcylAashjGriNO3rfzFmOSvpLa4z3BbSunWfYmLdac&#10;Fgx2tDFUNoerVSBn++eLX3+9NkVzOs1NURbdea/UaNiv30FE6uMj/N/eaQXTCfx9ST9AL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mNNRcUAAADbAAAADwAAAAAAAAAA&#10;AAAAAAChAgAAZHJzL2Rvd25yZXYueG1sUEsFBgAAAAAEAAQA+QAAAJMDAAAAAA==&#10;"/>
            </v:group>
            <v:line id="Line 11" o:spid="_x0000_s1051" style="position:absolute;rotation:180;visibility:visible" from="19311,2859" to="22665,28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fqyo8EAAADbAAAADwAAAGRycy9kb3ducmV2LnhtbERPTWvCQBC9C/6HZQQv0mwUlJK6iloK&#10;OfSisfchO2bTZmdjdtXk33eFQm/zeJ+z3va2EXfqfO1YwTxJQRCXTtdcKTgXHy+vIHxA1tg4JgUD&#10;edhuxqM1Zto9+Ej3U6hEDGGfoQITQptJ6UtDFn3iWuLIXVxnMUTYVVJ3+IjhtpGLNF1JizXHBoMt&#10;HQyVP6ebVbCcXfOZuRRD23+R/b6Z/ftndVRqOul3byAC9eFf/OfOdZw/h+cv8QC5+Q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J+rKjwQAAANsAAAAPAAAAAAAAAAAAAAAA&#10;AKECAABkcnMvZG93bnJldi54bWxQSwUGAAAAAAQABAD5AAAAjwMAAAAA&#10;">
              <v:stroke startarrow="block" startarrowwidth="narrow" startarrowlength="long"/>
            </v:line>
            <v:group id="组合 27" o:spid="_x0000_s1052" style="position:absolute;left:31986;top:1482;width:6447;height:2655" coordsize="372771,2654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LiQ08QAAADbAAAADwAAAGRycy9kb3ducmV2LnhtbESPQYvCMBSE78L+h/AW&#10;vGlaF12pRhHZFQ8iqAvi7dE822LzUppsW/+9EQSPw8x8w8yXnSlFQ7UrLCuIhxEI4tTqgjMFf6ff&#10;wRSE88gaS8uk4E4OlouP3hwTbVs+UHP0mQgQdgkqyL2vEildmpNBN7QVcfCutjbog6wzqWtsA9yU&#10;chRFE2mw4LCQY0XrnNLb8d8o2LTYrr7in2Z3u67vl9N4f97FpFT/s1vNQHjq/Dv8am+1gtE3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LiQ08QAAADbAAAA&#10;DwAAAAAAAAAAAAAAAACqAgAAZHJzL2Rvd25yZXYueG1sUEsFBgAAAAAEAAQA+gAAAJsDAAAAAA==&#10;">
              <v:rect id="Rectangle 8" o:spid="_x0000_s1053" style="position:absolute;left:77297;top:-41115;width:241935;height:349012;rotation: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VqpMMA&#10;AADbAAAADwAAAGRycy9kb3ducmV2LnhtbERPy2rCQBTdC/2H4Qrd1YlCVaKTIC1CV4XGR+numrlN&#10;QmfupJlpjH69syi4PJz3Oh+sET11vnGsYDpJQBCXTjdcKdjvtk9LED4gazSOScGFPOTZw2iNqXZn&#10;/qC+CJWIIexTVFCH0KZS+rImi37iWuLIfbvOYoiwq6Tu8BzDrZGzJJlLiw3Hhhpbeqmp/Cn+rILf&#10;qymTfvp6Oi4ufvdVPJvt5/tBqcfxsFmBCDSEu/jf/aYVzOLY+CX+AJn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fVqpMMAAADbAAAADwAAAAAAAAAAAAAAAACYAgAAZHJzL2Rv&#10;d25yZXYueG1sUEsFBgAAAAAEAAQA9QAAAIgDAAAAAA==&#10;" filled="f"/>
              <v:shape id="Text Box 10" o:spid="_x0000_s1054" type="#_x0000_t202" style="position:absolute;width:372572;height:26543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a22cMA&#10;AADbAAAADwAAAGRycy9kb3ducmV2LnhtbESPzWrDMBCE74W8g9hAb7WU0JbYiWxCS6CnluYPclus&#10;jW1irYylxO7bV4VCjsPMfMOsitG24ka9bxxrmCUKBHHpTMOVhv1u87QA4QOywdYxafghD0U+eVhh&#10;ZtzA33TbhkpECPsMNdQhdJmUvqzJok9cRxy9s+sthij7Spoehwi3rZwr9SotNhwXauzorabysr1a&#10;DYfP8+n4rL6qd/vSDW5Ukm0qtX6cjusliEBjuIf/2x9GwzyF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9a22cMAAADbAAAADwAAAAAAAAAAAAAAAACYAgAAZHJzL2Rv&#10;d25yZXYueG1sUEsFBgAAAAAEAAQA9QAAAIgDAAAAAA==&#10;" filled="f" stroked="f">
                <v:textbox>
                  <w:txbxContent>
                    <w:p w:rsidR="000F61F6" w:rsidRPr="00C879E5" w:rsidRDefault="000F61F6" w:rsidP="000F61F6">
                      <w:pPr>
                        <w:ind w:leftChars="-59" w:left="-18" w:rightChars="-78" w:right="-164" w:hangingChars="59" w:hanging="106"/>
                        <w:jc w:val="center"/>
                        <w:rPr>
                          <w:sz w:val="18"/>
                          <w:szCs w:val="18"/>
                        </w:rPr>
                      </w:pPr>
                      <w:r>
                        <w:rPr>
                          <w:rFonts w:hint="eastAsia"/>
                          <w:sz w:val="18"/>
                          <w:szCs w:val="18"/>
                        </w:rPr>
                        <w:t>上位机</w:t>
                      </w:r>
                    </w:p>
                  </w:txbxContent>
                </v:textbox>
              </v:shape>
            </v:group>
            <v:group id="组合 30" o:spid="_x0000_s1055" style="position:absolute;top:776;width:901;height:5722;flip:y" coordorigin="3556,1578" coordsize="142,8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">
              <v:rect id="Rectangle 3" o:spid="_x0000_s1056" style="position:absolute;left:3556;top:1802;width:142;height:35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SAq8MA&#10;AADbAAAADwAAAGRycy9kb3ducmV2LnhtbESPT2sCMRTE74V+h/AKvdWsiqWsRtkWhZ4E/0D19tg8&#10;k8XNy7KJ7vrtjSD0OMzMb5jZone1uFIbKs8KhoMMBHHpdcVGwX63+vgCESKyxtozKbhRgMX89WWG&#10;ufYdb+i6jUYkCIccFdgYm1zKUFpyGAa+IU7eybcOY5KtkbrFLsFdLUdZ9ikdVpwWLDb0Y6k8by9O&#10;wbI5rouJCbL4i/Zw9t/dyq6NUu9vfTEFEamP/+Fn+1crGA/h8SX9ADm/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CSAq8MAAADbAAAADwAAAAAAAAAAAAAAAACYAgAAZHJzL2Rv&#10;d25yZXYueG1sUEsFBgAAAAAEAAQA9QAAAIgDAAAAAA==&#10;" filled="f"/>
              <v:line id="Line 4" o:spid="_x0000_s1057" style="position:absolute;flip:y;visibility:visible" from="3626,1578" to="3626,18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3xjEscAAADdAAAADwAAAGRycy9kb3ducmV2LnhtbESPQWsCMRSE7wX/Q3iCl1KzSqm6NYoU&#10;BA9eqrLS23Pzull287JNom7/fVMo9DjMzDfMct3bVtzIh9qxgsk4A0FcOl1zpeB03D7NQYSIrLF1&#10;TAq+KcB6NXhYYq7dnd/pdoiVSBAOOSowMXa5lKE0ZDGMXUecvE/nLcYkfSW1x3uC21ZOs+xFWqw5&#10;LRjs6M1Q2RyuVoGc7x+//Oby3BTN+bwwRVl0H3ulRsN+8woiUh//w3/tnVYwm02m8PsmPQG5+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HfGMSxwAAAN0AAAAPAAAAAAAA&#10;AAAAAAAAAKECAABkcnMvZG93bnJldi54bWxQSwUGAAAAAAQABAD5AAAAlQMAAAAA&#10;"/>
              <v:line id="Line 5" o:spid="_x0000_s1058" style="position:absolute;visibility:visible" from="3626,2154" to="3626,24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Nu2dsgAAADdAAAADwAAAGRycy9kb3ducmV2LnhtbESPT2vCQBTE74V+h+UJ3urGCrFEV5GW&#10;gvZQ6h/Q4zP7TGKzb8PumqTfvlsQehxm5jfMfNmbWrTkfGVZwXiUgCDOra64UHDYvz+9gPABWWNt&#10;mRT8kIfl4vFhjpm2HW+p3YVCRAj7DBWUITSZlD4vyaAf2YY4ehfrDIYoXSG1wy7CTS2fkySVBiuO&#10;CyU29FpS/r27GQWfk6+0XW0+1v1xk57zt+35dO2cUsNBv5qBCNSH//C9vdYKptPxBP7exCcgF7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fNu2dsgAAADdAAAADwAAAAAA&#10;AAAAAAAAAAChAgAAZHJzL2Rvd25yZXYueG1sUEsFBgAAAAAEAAQA+QAAAJYDAAAAAA==&#10;"/>
            </v:group>
            <v:group id="组合 7714" o:spid="_x0000_s1059" style="position:absolute;left:3071;top:1977;width:1219;height:3136" coordorigin="2632,5503" coordsize="192,49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pwbO+scAAADd&#10;AAAADwAAAAAAAAAAAAAAAACqAgAAZHJzL2Rvd25yZXYueG1sUEsFBgAAAAAEAAQA+gAAAJ4DAAAA&#10;AA==&#10;">
              <v:line id="Line 7" o:spid="_x0000_s1060" style="position:absolute;flip:y;visibility:visible" from="2728,5503" to="2728,57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JX7ZsgAAADdAAAADwAAAGRycy9kb3ducmV2LnhtbESPT2sCMRTE74V+h/AKvRTNWlr/bI0i&#10;hUIPXqqy4u25ed0su3nZJqmu394UhB6HmfkNM1/2thUn8qF2rGA0zEAQl07XXCnYbT8GUxAhImts&#10;HZOCCwVYLu7v5phrd+YvOm1iJRKEQ44KTIxdLmUoDVkMQ9cRJ+/beYsxSV9J7fGc4LaVz1k2lhZr&#10;TgsGO3o3VDabX6tATtdPP351fGmKZr+fmaIsusNaqceHfvUGIlIf/8O39qdWMJmMXuHvTXoCcnEF&#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yJX7ZsgAAADdAAAADwAAAAAA&#10;AAAAAAAAAAChAgAAZHJzL2Rvd25yZXYueG1sUEsFBgAAAAAEAAQA+QAAAJYDAAAAAA==&#10;"/>
              <v:line id="Line 8" o:spid="_x0000_s1061" style="position:absolute;visibility:visible" from="2632,5718" to="2824,57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KwV7scAAADdAAAADwAAAGRycy9kb3ducmV2LnhtbESPQWvCQBSE74X+h+UVeqsbLURJXUUq&#10;BfUgVQvt8Zl9JrHZt2F3m8R/3xUEj8PMfMNM572pRUvOV5YVDAcJCOLc6ooLBV+Hj5cJCB+QNdaW&#10;ScGFPMxnjw9TzLTteEftPhQiQthnqKAMocmk9HlJBv3ANsTRO1lnMETpCqkddhFuajlKklQarDgu&#10;lNjQe0n57/7PKNi+fqbtYr1Z9d/r9Jgvd8efc+eUen7qF28gAvXhHr61V1rBeDxM4fomPgE5+w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srBXuxwAAAN0AAAAPAAAAAAAA&#10;AAAAAAAAAKECAABkcnMvZG93bnJldi54bWxQSwUGAAAAAAQABAD5AAAAlQMAAAAA&#10;"/>
              <v:line id="Line 9" o:spid="_x0000_s1062" style="position:absolute;flip:y;visibility:visible" from="2728,5782" to="2728,59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wvAisgAAADdAAAADwAAAGRycy9kb3ducmV2LnhtbESPQWsCMRSE74X+h/AKXqRmldK1W6OI&#10;IHjwUi0rvb1uXjfLbl62SdTtv28KQo/DzHzDLFaD7cSFfGgcK5hOMhDEldMN1wrej9vHOYgQkTV2&#10;jknBDwVYLe/vFlhod+U3uhxiLRKEQ4EKTIx9IWWoDFkME9cTJ+/LeYsxSV9L7fGa4LaTsyx7lhYb&#10;TgsGe9oYqtrD2SqQ8/34268/n9qyPZ1eTFmV/cdeqdHDsH4FEWmI/+Fbe6cV5Pk0h7836QnI5S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VwvAisgAAADdAAAADwAAAAAA&#10;AAAAAAAAAAChAgAAZHJzL2Rvd25yZXYueG1sUEsFBgAAAAAEAAQA+QAAAJYDAAAAAA==&#10;"/>
              <v:line id="Line 10" o:spid="_x0000_s1063" style="position:absolute;visibility:visible" from="2632,5782" to="2824,57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n8kB8QAAADdAAAADwAAAGRycy9kb3ducmV2LnhtbERPz2vCMBS+C/4P4Qm7aaqDOjqjiDJQ&#10;DzLdYDs+m7e2s3kpSdbW/94cBh4/vt+LVW9q0ZLzlWUF00kCgji3uuJCwefH2/gFhA/IGmvLpOBG&#10;HlbL4WCBmbYdn6g9h0LEEPYZKihDaDIpfV6SQT+xDXHkfqwzGCJ0hdQOuxhuajlLklQarDg2lNjQ&#10;pqT8ev4zCo7P72m73h92/dc+veTb0+X7t3NKPY369SuIQH14iP/dO61gPp/GufFNfAJye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yfyQHxAAAAN0AAAAPAAAAAAAAAAAA&#10;AAAAAKECAABkcnMvZG93bnJldi54bWxQSwUGAAAAAAQABAD5AAAAkgMAAAAA&#10;"/>
            </v:group>
            <v:group id="Group 36" o:spid="_x0000_s1064" style="position:absolute;left:353;top:812;width:3323;height:2127;flip:x" coordorigin="6418,15221" coordsize="1190,4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MbTn4MQAAADdAAAA&#10;DwAAAAAAAAAAAAAAAACqAgAAZHJzL2Rvd25yZXYueG1sUEsFBgAAAAAEAAQA+gAAAJsDAAAAAA==&#10;">
              <v:line id="Line 37" o:spid="_x0000_s1065" style="position:absolute;flip:y;visibility:visible" from="6418,15221" to="6419,156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o6SQ8QAAADdAAAADwAAAGRycy9kb3ducmV2LnhtbERPz2vCMBS+D/wfwhN2GZoqMl1nFBkM&#10;PHjRjYq3t+atKW1eapJp/e/NQdjx4/u9XPe2FRfyoXasYDLOQBCXTtdcKfj++hwtQISIrLF1TApu&#10;FGC9GjwtMdfuynu6HGIlUgiHHBWYGLtcylAashjGriNO3K/zFmOCvpLa4zWF21ZOs+xVWqw5NRjs&#10;6MNQ2Rz+rAK52L2c/eZn1hTN8fhmirLoTjulnof95h1EpD7+ix/urVYwn0/T/vQmPQG5u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WjpJDxAAAAN0AAAAPAAAAAAAAAAAA&#10;AAAAAKECAABkcnMvZG93bnJldi54bWxQSwUGAAAAAAQABAD5AAAAkgMAAAAA&#10;"/>
              <v:line id="Line 38" o:spid="_x0000_s1066" style="position:absolute;visibility:visible" from="6419,15221" to="7608,152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SlHJ8gAAADdAAAADwAAAGRycy9kb3ducmV2LnhtbESPT2vCQBTE74V+h+UJ3upGC7FEV5GW&#10;gvZQ6h/Q4zP7TGKzb8PumqTfvlsQehxm5jfMfNmbWrTkfGVZwXiUgCDOra64UHDYvz+9gPABWWNt&#10;mRT8kIfl4vFhjpm2HW+p3YVCRAj7DBWUITSZlD4vyaAf2YY4ehfrDIYoXSG1wy7CTS0nSZJKgxXH&#10;hRIbei0p/97djILP56+0XW0+1v1xk57zt+35dO2cUsNBv5qBCNSH//C9vdYKptPJGP7exCcgF7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LSlHJ8gAAADdAAAADwAAAAAA&#10;AAAAAAAAAAChAgAAZHJzL2Rvd25yZXYueG1sUEsFBgAAAAAEAAQA+QAAAJYDAAAAAA==&#10;"/>
            </v:group>
            <v:group id="Group 36" o:spid="_x0000_s1067" style="position:absolute;left:3177;top:812;width:3220;height:880;flip:x" coordorigin="6418,15221" coordsize="1190,4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4wGrfFAAAA3QAA&#10;AA8AAAAAAAAAAAAAAAAAqgIAAGRycy9kb3ducmV2LnhtbFBLBQYAAAAABAAEAPoAAACcAwAAAAA=&#10;">
              <v:line id="Line 37" o:spid="_x0000_s1068" style="position:absolute;flip:y;visibility:visible" from="6418,15221" to="6419,156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bWUQMcAAADdAAAADwAAAGRycy9kb3ducmV2LnhtbESPQWsCMRSE74X+h/AKXqRmK1J1axQR&#10;hB68VGWlt+fmdbPs5mWbRN3++6Yg9DjMzDfMYtXbVlzJh9qxgpdRBoK4dLrmSsHxsH2egQgRWWPr&#10;mBT8UIDV8vFhgbl2N/6g6z5WIkE45KjAxNjlUobSkMUwch1x8r6ctxiT9JXUHm8Jbls5zrJXabHm&#10;tGCwo42hstlfrAI52w2//fo8aYrmdJqboiy6z51Sg6d+/QYiUh//w/f2u1YwnY4n8PcmPQG5/AU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ptZRAxwAAAN0AAAAPAAAAAAAA&#10;AAAAAAAAAKECAABkcnMvZG93bnJldi54bWxQSwUGAAAAAAQABAD5AAAAlQMAAAAA&#10;"/>
              <v:line id="Line 38" o:spid="_x0000_s1069" style="position:absolute;visibility:visible" from="6419,15221" to="7608,152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hJBJMgAAADdAAAADwAAAGRycy9kb3ducmV2LnhtbESPQWvCQBSE7wX/w/KE3uqmSmNJXUVa&#10;BO2hqBXs8Zl9TaLZt2F3m6T/vlsQPA4z8w0zW/SmFi05X1lW8DhKQBDnVldcKDh8rh6eQfiArLG2&#10;TAp+ycNiPribYaZtxztq96EQEcI+QwVlCE0mpc9LMuhHtiGO3rd1BkOUrpDaYRfhppbjJEmlwYrj&#10;QokNvZaUX/Y/RsHHZJu2y837uj9u0lP+tjt9nTun1P2wX76ACNSHW/jaXmsF0+n4Cf7fxCcg53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UhJBJMgAAADdAAAADwAAAAAA&#10;AAAAAAAAAAChAgAAZHJzL2Rvd25yZXYueG1sUEsFBgAAAAAEAAQA+QAAAJYDAAAAAA==&#10;"/>
            </v:group>
            <v:line id="Line 11" o:spid="_x0000_s1070" style="position:absolute;rotation:180;visibility:visible" from="28950,2789" to="32304,27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EUk18YAAADbAAAADwAAAGRycy9kb3ducmV2LnhtbESPT2sCMRTE7wW/Q3hCbzWrVGlXsyKW&#10;gtCDaJdCb6+b5/5x87Ikqbt+e1MoeBxm5jfMaj2YVlzI+dqygukkAUFcWF1zqSD/fH96AeEDssbW&#10;Mim4kod1NnpYYaptzwe6HEMpIoR9igqqELpUSl9UZNBPbEccvZN1BkOUrpTaYR/hppWzJFlIgzXH&#10;hQo72lZUnI+/RsFX0U6b3Xfz/LpdHEr3tv8Jef+h1ON42CxBBBrCPfzf3mkFszn8fYk/QGY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xFJNfGAAAA2wAAAA8AAAAAAAAA&#10;AAAAAAAAoQIAAGRycy9kb3ducmV2LnhtbFBLBQYAAAAABAAEAPkAAACUAwAAAAA=&#10;">
              <v:stroke dashstyle="dash" startarrow="block" startarrowwidth="narrow" startarrowlength="long"/>
            </v:line>
            <v:group id="Group 36" o:spid="_x0000_s1071" style="position:absolute;left:6390;top:1412;width:2559;height:713;flip:y" coordorigin="6418,15221" coordsize="1190,4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SlKfHFAAAA3QAA&#10;AA8AAAAAAAAAAAAAAAAAqgIAAGRycy9kb3ducmV2LnhtbFBLBQYAAAAABAAEAPoAAACcAwAAAAA=&#10;">
              <v:line id="Line 37" o:spid="_x0000_s1072" style="position:absolute;flip:y;visibility:visible" from="6418,15221" to="6419,156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4Wa6cgAAADdAAAADwAAAGRycy9kb3ducmV2LnhtbESPT2sCMRTE74V+h/AKvRTNVot/tkYR&#10;QfDgpVZWvD03r5tlNy/bJNXtt28KhR6HmfkNs1j1thVX8qF2rOB5mIEgLp2uuVJwfN8OZiBCRNbY&#10;OiYF3xRgtby/W2Cu3Y3f6HqIlUgQDjkqMDF2uZShNGQxDF1HnLwP5y3GJH0ltcdbgttWjrJsIi3W&#10;nBYMdrQxVDaHL6tAzvZPn359eWmK5nSam6IsuvNeqceHfv0KIlIf/8N/7Z1WMJ2Ox/D7Jj0Bufw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Y4Wa6cgAAADdAAAADwAAAAAA&#10;AAAAAAAAAAChAgAAZHJzL2Rvd25yZXYueG1sUEsFBgAAAAAEAAQA+QAAAJYDAAAAAA==&#10;"/>
              <v:line id="Line 38" o:spid="_x0000_s1073" style="position:absolute;visibility:visible" from="6419,15221" to="7608,152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IdyYsgAAADdAAAADwAAAGRycy9kb3ducmV2LnhtbESPQWvCQBSE7wX/w/KE3urGWmJJXUVa&#10;CtqDqBXs8Zl9JtHs27C7TdJ/7xYKPQ4z8w0zW/SmFi05X1lWMB4lIIhzqysuFBw+3x+eQfiArLG2&#10;TAp+yMNiPribYaZtxztq96EQEcI+QwVlCE0mpc9LMuhHtiGO3tk6gyFKV0jtsItwU8vHJEmlwYrj&#10;QokNvZaUX/ffRsFmsk3b5fpj1R/X6Sl/252+Lp1T6n7YL19ABOrDf/ivvdIKptPJE/y+iU9Azm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uIdyYsgAAADdAAAADwAAAAAA&#10;AAAAAAAAAAChAgAAZHJzL2Rvd25yZXYueG1sUEsFBgAAAAAEAAQA+QAAAJYDAAAAAA==&#10;"/>
            </v:group>
            <v:shape id="Text Box 9" o:spid="_x0000_s1074" type="#_x0000_t202" style="position:absolute;left:317;top:3142;width:2543;height:255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w34MUA&#10;AADdAAAADwAAAGRycy9kb3ducmV2LnhtbESPT2vCQBTE7wW/w/KE3uquQatGVxGl0JOl/gNvj+wz&#10;CWbfhuzWxG/vFgo9DjPzG2ax6mwl7tT40rGG4UCBIM6cKTnXcDx8vE1B+IBssHJMGh7kYbXsvSww&#10;Na7lb7rvQy4ihH2KGooQ6lRKnxVk0Q9cTRy9q2sshiibXJoG2wi3lUyUepcWS44LBda0KSi77X+s&#10;htPuejmP1Fe+teO6dZ2SbGdS69d+t56DCNSF//Bf+9NomEySBH7fxCcgl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fDfgxQAAAN0AAAAPAAAAAAAAAAAAAAAAAJgCAABkcnMv&#10;ZG93bnJldi54bWxQSwUGAAAAAAQABAD1AAAAigMAAAAA&#10;" filled="f" stroked="f">
              <v:textbox>
                <w:txbxContent>
                  <w:p w:rsidR="000F61F6" w:rsidRPr="00151CB4" w:rsidRDefault="000F61F6" w:rsidP="000F61F6">
                    <w:pPr>
                      <w:ind w:leftChars="-59" w:rightChars="-78" w:right="-164" w:hangingChars="59" w:hanging="124"/>
                      <w:jc w:val="center"/>
                      <w:rPr>
                        <w:szCs w:val="21"/>
                      </w:rPr>
                    </w:pPr>
                    <w:r w:rsidRPr="00151CB4">
                      <w:rPr>
                        <w:szCs w:val="21"/>
                      </w:rPr>
                      <w:t>R</w:t>
                    </w:r>
                    <w:r w:rsidRPr="00151CB4">
                      <w:rPr>
                        <w:szCs w:val="21"/>
                        <w:vertAlign w:val="subscript"/>
                      </w:rPr>
                      <w:t>X</w:t>
                    </w:r>
                  </w:p>
                </w:txbxContent>
              </v:textbox>
            </v:shape>
            <v:group id="Group 36" o:spid="_x0000_s1075" style="position:absolute;left:6390;top:3954;width:2564;height:781" coordorigin="6418,15221" coordsize="1190,4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h2ur2ccAAADd&#10;AAAADwAAAAAAAAAAAAAAAACqAgAAZHJzL2Rvd25yZXYueG1sUEsFBgAAAAAEAAQA+gAAAJ4DAAAA&#10;AA==&#10;">
              <v:line id="Line 37" o:spid="_x0000_s1076" style="position:absolute;flip:y;visibility:visible" from="6418,15221" to="6419,156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1cEnsUAAADdAAAADwAAAGRycy9kb3ducmV2LnhtbERPz2vCMBS+C/4P4Qm7yEydMl1nFBkM&#10;dvAyHZXd3pq3prR5qUmm9b9fDoLHj+/3atPbVpzJh9qxgukkA0FcOl1zpeDr8P64BBEissbWMSm4&#10;UoDNejhYYa7dhT/pvI+VSCEcclRgYuxyKUNpyGKYuI44cb/OW4wJ+kpqj5cUblv5lGXP0mLNqcFg&#10;R2+Gymb/ZxXI5W588tufeVM0x+OLKcqi+94p9TDqt68gIvXxLr65P7SCxWKW9qc36QnI9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1cEnsUAAADdAAAADwAAAAAAAAAA&#10;AAAAAAChAgAAZHJzL2Rvd25yZXYueG1sUEsFBgAAAAAEAAQA+QAAAJMDAAAAAA==&#10;"/>
              <v:line id="Line 38" o:spid="_x0000_s1077" style="position:absolute;visibility:visible" from="6419,15221" to="7608,152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PDR+sgAAADdAAAADwAAAGRycy9kb3ducmV2LnhtbESPT2vCQBTE74V+h+UJ3urGCrFEV5GW&#10;gvZQ6h/Q4zP7TGKzb8PumqTfvlsQehxm5jfMfNmbWrTkfGVZwXiUgCDOra64UHDYvz+9gPABWWNt&#10;mRT8kIfl4vFhjpm2HW+p3YVCRAj7DBWUITSZlD4vyaAf2YY4ehfrDIYoXSG1wy7CTS2fkySVBiuO&#10;CyU29FpS/r27GQWfk6+0XW0+1v1xk57zt+35dO2cUsNBv5qBCNSH//C9vdYKptPJGP7exCcgF7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qPDR+sgAAADdAAAADwAAAAAA&#10;AAAAAAAAAAChAgAAZHJzL2Rvd25yZXYueG1sUEsFBgAAAAAEAAQA+QAAAJYDAAAAAA==&#10;"/>
            </v:group>
            <v:group id="Group 36" o:spid="_x0000_s1078" style="position:absolute;left:458;top:4730;width:3221;height:1655;flip:x y" coordorigin="6418,15221" coordsize="1190,4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tCi1G8QAAADdAAAA&#10;DwAAAAAAAAAAAAAAAACqAgAAZHJzL2Rvd25yZXYueG1sUEsFBgAAAAAEAAQA+gAAAJsDAAAAAA==&#10;">
              <v:line id="Line 37" o:spid="_x0000_s1079" style="position:absolute;flip:y;visibility:visible" from="6418,15221" to="6419,156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m2tA8gAAADdAAAADwAAAGRycy9kb3ducmV2LnhtbESPQUsDMRSE74L/ITzBS7FZtbjt2rSU&#10;guChl1bZ4u1187pZdvOyTWK7/ntTEDwOM/MNM18OthNn8qFxrOBxnIEgrpxuuFbw+fH2MAURIrLG&#10;zjEp+KEAy8XtzRwL7S68pfMu1iJBOBSowMTYF1KGypDFMHY9cfKOzluMSfpaao+XBLedfMqyF2mx&#10;4bRgsKe1oardfVsFcroZnfzqMGnLdr+fmbIq+6+NUvd3w+oVRKQh/of/2u9aQZ4/z+D6Jj0BufgF&#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Am2tA8gAAADdAAAADwAAAAAA&#10;AAAAAAAAAAChAgAAZHJzL2Rvd25yZXYueG1sUEsFBgAAAAAEAAQA+QAAAJYDAAAAAA==&#10;"/>
              <v:line id="Line 38" o:spid="_x0000_s1080" style="position:absolute;visibility:visible" from="6419,15221" to="7608,152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7oHHMUAAADdAAAADwAAAGRycy9kb3ducmV2LnhtbERPy2rCQBTdF/yH4Rbc1UlbiSV1FLEU&#10;1EXxUWiX18xtEs3cCTNjEv/eWRRcHs57Ou9NLVpyvrKs4HmUgCDOra64UPB9+Hx6A+EDssbaMim4&#10;kof5bPAwxUzbjnfU7kMhYgj7DBWUITSZlD4vyaAf2YY4cn/WGQwRukJqh10MN7V8SZJUGqw4NpTY&#10;0LKk/Ly/GAVfr9u0Xaw3q/5nnR7zj93x99Q5pYaP/eIdRKA+3MX/7pVWMJmM4/74Jj4BObs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7oHHMUAAADdAAAADwAAAAAAAAAA&#10;AAAAAAChAgAAZHJzL2Rvd25yZXYueG1sUEsFBgAAAAAEAAQA+QAAAJMDAAAAAA==&#10;"/>
            </v:group>
            <v:group id="Group 36" o:spid="_x0000_s1081" style="position:absolute;left:3565;top:4730;width:2836;height:1655;flip:x y" coordorigin="6418,15221" coordsize="1190,4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LyISL8cAAADd&#10;AAAADwAAAAAAAAAAAAAAAACqAgAAZHJzL2Rvd25yZXYueG1sUEsFBgAAAAAEAAQA+gAAAJ4DAAAA&#10;AA==&#10;">
              <v:line id="Line 37" o:spid="_x0000_s1082" style="position:absolute;flip:y;visibility:visible" from="6418,15221" to="6419,156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WcKN8cAAADdAAAADwAAAGRycy9kb3ducmV2LnhtbESPQUvDQBSE74L/YXmCF7EbSzE1ZlOK&#10;IHjoxVYSvD2zz2xI9m3cXdv037uC4HGYmW+YcjPbURzJh96xgrtFBoK4dbrnTsHb4fl2DSJEZI2j&#10;Y1JwpgCb6vKixEK7E7/ScR87kSAcClRgYpwKKUNryGJYuIk4eZ/OW4xJ+k5qj6cEt6NcZtm9tNhz&#10;WjA40ZOhdth/WwVyvbv58tuP1VAPTfNg6rae3ndKXV/N20cQkeb4H/5rv2gFeb7M4fdNegKy+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ZZwo3xwAAAN0AAAAPAAAAAAAA&#10;AAAAAAAAAKECAABkcnMvZG93bnJldi54bWxQSwUGAAAAAAQABAD5AAAAlQMAAAAA&#10;"/>
              <v:line id="Line 38" o:spid="_x0000_s1083" style="position:absolute;visibility:visible" from="6419,15221" to="7608,152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BPuusUAAADdAAAADwAAAGRycy9kb3ducmV2LnhtbERPy2rCQBTdC/7DcAvudFKFKKmjSIug&#10;XRQfhXZ5zdwmqZk7YWZM0r/vLASXh/NerntTi5acrywreJ4kIIhzqysuFHyet+MFCB+QNdaWScEf&#10;eVivhoMlZtp2fKT2FAoRQ9hnqKAMocmk9HlJBv3ENsSR+7HOYIjQFVI77GK4qeU0SVJpsOLYUGJD&#10;ryXl19PNKPiYHdJ2s3/f9V/79JK/HS/fv51TavTUb15ABOrDQ3x377SC+Xwa58Y38QnI1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BPuusUAAADdAAAADwAAAAAAAAAA&#10;AAAAAAChAgAAZHJzL2Rvd25yZXYueG1sUEsFBgAAAAAEAAQA+QAAAJMDAAAAAA==&#10;"/>
            </v:group>
            <v:group id="Group 16" o:spid="_x0000_s1084" style="position:absolute;left:7308;width:762;height:2133;rotation:180;flip:x" coordorigin="3782,3850" coordsize="120,3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N2M5BwwAAANoAAAAP&#10;AAAAAAAAAAAAAAAAAKoCAABkcnMvZG93bnJldi54bWxQSwUGAAAAAAQABAD6AAAAmgMAAAAA&#10;">
              <v:oval id="Oval 17" o:spid="_x0000_s1085" style="position:absolute;left:3782;top:3850;width:120;height:12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gn2cIA&#10;AADaAAAADwAAAGRycy9kb3ducmV2LnhtbESPQWvCQBSE74X+h+UVvNWNjUpJXUUqgh48NLb3R/aZ&#10;BLNvQ/YZ4793BaHHYWa+YRarwTWqpy7Ung1Mxgko4sLbmksDv8ft+yeoIMgWG89k4EYBVsvXlwVm&#10;1l/5h/pcShUhHDI0UIm0mdahqMhhGPuWOHon3zmUKLtS2w6vEe4a/ZEkc+2w5rhQYUvfFRXn/OIM&#10;bMp1Pu91KrP0tNnJ7Px32KcTY0Zvw/oLlNAg/+Fne2cNTOFxJd4Avb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eCfZwgAAANoAAAAPAAAAAAAAAAAAAAAAAJgCAABkcnMvZG93&#10;bnJldi54bWxQSwUGAAAAAAQABAD1AAAAhwMAAAAA&#10;"/>
              <v:line id="Line 18" o:spid="_x0000_s1086" style="position:absolute;flip:x;visibility:visible" from="3842,3978" to="3842,41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GdFFMUAAADaAAAADwAAAGRycy9kb3ducmV2LnhtbESPQWsCMRSE7wX/Q3hCL6VmLa3Y1Sgi&#10;CB68VGWlt9fNc7Ps5mVNom7/fVMo9DjMzDfMfNnbVtzIh9qxgvEoA0FcOl1zpeB42DxPQYSIrLF1&#10;TAq+KcByMXiYY67dnT/oto+VSBAOOSowMXa5lKE0ZDGMXEecvLPzFmOSvpLa4z3BbStfsmwiLdac&#10;Fgx2tDZUNvurVSCnu6eLX329NkVzOr2boiy6z51Sj8N+NQMRqY//4b/2Vit4g98r6QbIx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GdFFMUAAADaAAAADwAAAAAAAAAA&#10;AAAAAAChAgAAZHJzL2Rvd25yZXYueG1sUEsFBgAAAAAEAAQA+QAAAJMDAAAAAA==&#10;"/>
            </v:group>
            <v:group id="Group 16" o:spid="_x0000_s1087" style="position:absolute;left:7414;top:3954;width:762;height:2133;flip:x" coordorigin="3782,3850" coordsize="120,3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">
              <v:oval id="Oval 17" o:spid="_x0000_s1088" style="position:absolute;left:3782;top:3850;width:120;height:12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line id="Line 18" o:spid="_x0000_s1089" style="position:absolute;flip:x;visibility:visible" from="3842,3978" to="3842,41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rHTMsUAAADbAAAADwAAAGRycy9kb3ducmV2LnhtbESPQWsCMRSE74X+h/AKXkrNdpFiV6NI&#10;QfDgpbas9PbcvG6W3bxsk6jbf28EweMwM98w8+VgO3EiHxrHCl7HGQjiyumGawXfX+uXKYgQkTV2&#10;jknBPwVYLh4f5lhod+ZPOu1iLRKEQ4EKTIx9IWWoDFkMY9cTJ+/XeYsxSV9L7fGc4LaTeZa9SYsN&#10;pwWDPX0Yqtrd0SqQ0+3zn18dJm3Z7vfvpqzK/mer1OhpWM1ARBriPXxrb7SCPIfrl/QD5OI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rHTMsUAAADbAAAADwAAAAAAAAAA&#10;AAAAAAChAgAAZHJzL2Rvd25yZXYueG1sUEsFBgAAAAAEAAQA+QAAAJMDAAAAAA==&#10;"/>
            </v:group>
            <v:group id="Group 36" o:spid="_x0000_s1090" style="position:absolute;left:7731;width:4202;height:880;flip:x" coordorigin="6418,15221" coordsize="1190,4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HFU8vrCAAAA2wAAAA8A&#10;AAAAAAAAAAAAAAAAqgIAAGRycy9kb3ducmV2LnhtbFBLBQYAAAAABAAEAPoAAACZAwAAAAA=&#10;">
              <v:line id="Line 37" o:spid="_x0000_s1091" style="position:absolute;flip:y;visibility:visible" from="6418,15221" to="6419,156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3C/ZsIAAADbAAAADwAAAGRycy9kb3ducmV2LnhtbESPQWvCQBSE70L/w/IKvemmoUpJXUWK&#10;liJeTJv7S/a5CWbfhuyq8d+7guBxmJlvmPlysK04U+8bxwreJwkI4srpho2C/7/N+BOED8gaW8ek&#10;4EoelouX0Rwz7S68p3MejIgQ9hkqqEPoMil9VZNFP3EdcfQOrrcYouyN1D1eIty2Mk2SmbTYcFyo&#10;saPvmqpjfrIKyvWqMNuyWNuUd/rHTPOSZa7U2+uw+gIRaAjP8KP9qxWkH3D/En+AXNw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3C/ZsIAAADbAAAADwAAAAAAAAAAAAAA&#10;AAChAgAAZHJzL2Rvd25yZXYueG1sUEsFBgAAAAAEAAQA+QAAAJADAAAAAA==&#10;">
                <v:stroke dashstyle="dash"/>
              </v:line>
              <v:line id="Line 38" o:spid="_x0000_s1092" style="position:absolute;visibility:visible" from="6419,15221" to="7608,152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VZzi8IAAADbAAAADwAAAGRycy9kb3ducmV2LnhtbESPzYrCMBSF98K8Q7gD7jQdF6Ido4gg&#10;uNARrbi+NNe2Y3NTk0ztvL0RBJeH8/NxZovO1KIl5yvLCr6GCQji3OqKCwWnbD2YgPABWWNtmRT8&#10;k4fF/KM3w1TbOx+oPYZCxBH2KSooQ2hSKX1ekkE/tA1x9C7WGQxRukJqh/c4bmo5SpKxNFhxJJTY&#10;0Kqk/Hr8M5GbF1t3O/9eu81lt13fuJ3+ZHul+p/d8htEoC68w6/2RisYjeH5Jf4AOX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VZzi8IAAADbAAAADwAAAAAAAAAAAAAA&#10;AAChAgAAZHJzL2Rvd25yZXYueG1sUEsFBgAAAAAEAAQA+QAAAJADAAAAAA==&#10;">
                <v:stroke dashstyle="dash"/>
              </v:line>
            </v:group>
            <v:group id="Group 36" o:spid="_x0000_s1093" style="position:absolute;left:7731;top:5225;width:4202;height:880;flip:x y" coordorigin="6418,15221" coordsize="1190,4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qvuE8scAAADd&#10;AAAADwAAAAAAAAAAAAAAAACqAgAAZHJzL2Rvd25yZXYueG1sUEsFBgAAAAAEAAQA+gAAAJ4DAAAA&#10;AA==&#10;">
              <v:line id="Line 37" o:spid="_x0000_s1094" style="position:absolute;flip:y;visibility:visible" from="6418,15221" to="6419,156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UY6y8QAAADdAAAADwAAAGRycy9kb3ducmV2LnhtbESPQWvCQBSE7wX/w/IEb3WjYlNSVxGx&#10;ItJLo95fsq+b0OzbkN1q/PeuIPQ4zMw3zGLV20ZcqPO1YwWTcQKCuHS6ZqPgdPx8fQfhA7LGxjEp&#10;uJGH1XLwssBMuyt/0yUPRkQI+wwVVCG0mZS+rMiiH7uWOHo/rrMYouyM1B1eI9w2cpokb9JizXGh&#10;wpY2FZW/+Z9VUGzXZ3Mozls75S+9M/O8YJkrNRr26w8QgfrwH36291pBms5SeLyJT0Au7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RjrLxAAAAN0AAAAPAAAAAAAAAAAA&#10;AAAAAKECAABkcnMvZG93bnJldi54bWxQSwUGAAAAAAQABAD5AAAAkgMAAAAA&#10;">
                <v:stroke dashstyle="dash"/>
              </v:line>
              <v:line id="Line 38" o:spid="_x0000_s1095" style="position:absolute;visibility:visible" from="6419,15221" to="7608,152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WQMTcUAAADdAAAADwAAAGRycy9kb3ducmV2LnhtbESPX2vCMBTF34V9h3AHvmmqiLrOKEMQ&#10;fHAT69jzpbm2nc1NTbJav/0iCD4ezp8fZ7HqTC1acr6yrGA0TEAQ51ZXXCj4Pm4GcxA+IGusLZOC&#10;G3lYLV96C0y1vfKB2iwUIo6wT1FBGUKTSunzkgz6oW2Io3eyzmCI0hVSO7zGcVPLcZJMpcGKI6HE&#10;htYl5efsz0RuXuzc5ef33G1Pn7vNhdu3r+Neqf5r9/EOIlAXnuFHe6sVzGaTEdzfxCcgl/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WQMTcUAAADdAAAADwAAAAAAAAAA&#10;AAAAAAChAgAAZHJzL2Rvd25yZXYueG1sUEsFBgAAAAAEAAQA+QAAAJMDAAAAAA==&#10;">
                <v:stroke dashstyle="dash"/>
              </v:line>
            </v:group>
            <w10:wrap type="none"/>
            <w10:anchorlock/>
          </v:group>
        </w:pict>
      </w:r>
    </w:p>
    <w:p w:rsidR="000F61F6" w:rsidRPr="008019B0" w:rsidRDefault="000F61F6" w:rsidP="000F61F6">
      <w:pPr>
        <w:spacing w:line="360" w:lineRule="auto"/>
        <w:jc w:val="center"/>
        <w:rPr>
          <w:rFonts w:ascii="宋体" w:hAnsi="宋体"/>
        </w:rPr>
      </w:pPr>
      <w:r w:rsidRPr="008019B0">
        <w:rPr>
          <w:rFonts w:ascii="宋体" w:hAnsi="宋体" w:hint="eastAsia"/>
        </w:rPr>
        <w:t>图</w:t>
      </w:r>
      <w:r>
        <w:rPr>
          <w:rFonts w:ascii="宋体" w:hAnsi="宋体" w:hint="eastAsia"/>
        </w:rPr>
        <w:t xml:space="preserve">1. </w:t>
      </w:r>
      <w:r w:rsidRPr="008019B0">
        <w:rPr>
          <w:rFonts w:ascii="宋体" w:hAnsi="宋体" w:hint="eastAsia"/>
        </w:rPr>
        <w:t>生物阻抗</w:t>
      </w:r>
      <w:r w:rsidRPr="008019B0">
        <w:rPr>
          <w:rFonts w:ascii="宋体" w:hAnsi="宋体"/>
        </w:rPr>
        <w:t>测量系统</w:t>
      </w:r>
    </w:p>
    <w:p w:rsidR="000F61F6" w:rsidRPr="004236A3" w:rsidRDefault="000F61F6" w:rsidP="00AC04C9">
      <w:pPr>
        <w:spacing w:beforeLines="50"/>
        <w:rPr>
          <w:rFonts w:ascii="宋体" w:hAnsi="宋体"/>
          <w:b/>
          <w:sz w:val="28"/>
          <w:szCs w:val="28"/>
        </w:rPr>
      </w:pPr>
      <w:r w:rsidRPr="004236A3">
        <w:rPr>
          <w:rFonts w:ascii="宋体" w:hAnsi="宋体" w:hint="eastAsia"/>
          <w:b/>
          <w:sz w:val="28"/>
          <w:szCs w:val="28"/>
        </w:rPr>
        <w:t>三、基本要求</w:t>
      </w:r>
    </w:p>
    <w:p w:rsidR="000F61F6" w:rsidRPr="004236A3" w:rsidRDefault="000F61F6" w:rsidP="000F61F6">
      <w:pPr>
        <w:spacing w:line="288" w:lineRule="auto"/>
        <w:rPr>
          <w:rFonts w:ascii="宋体" w:hAnsi="宋体"/>
          <w:sz w:val="24"/>
        </w:rPr>
      </w:pPr>
      <w:r w:rsidRPr="004236A3">
        <w:rPr>
          <w:rFonts w:ascii="宋体" w:hAnsi="宋体" w:hint="eastAsia"/>
          <w:b/>
          <w:sz w:val="24"/>
        </w:rPr>
        <w:tab/>
      </w:r>
      <w:r w:rsidRPr="004236A3">
        <w:rPr>
          <w:rFonts w:ascii="宋体" w:hAnsi="宋体" w:hint="eastAsia"/>
          <w:sz w:val="24"/>
        </w:rPr>
        <w:t>不得</w:t>
      </w:r>
      <w:r w:rsidRPr="004236A3">
        <w:rPr>
          <w:rFonts w:ascii="宋体" w:hAnsi="宋体"/>
          <w:sz w:val="24"/>
        </w:rPr>
        <w:t>采用专门</w:t>
      </w:r>
      <w:r w:rsidRPr="004236A3">
        <w:rPr>
          <w:rFonts w:ascii="宋体" w:hAnsi="宋体" w:hint="eastAsia"/>
          <w:sz w:val="24"/>
        </w:rPr>
        <w:t>用于</w:t>
      </w:r>
      <w:r w:rsidRPr="004236A3">
        <w:rPr>
          <w:rFonts w:ascii="宋体" w:hAnsi="宋体"/>
          <w:sz w:val="24"/>
        </w:rPr>
        <w:t>阻抗测量</w:t>
      </w:r>
      <w:r w:rsidRPr="004236A3">
        <w:rPr>
          <w:rFonts w:ascii="宋体" w:hAnsi="宋体" w:hint="eastAsia"/>
          <w:sz w:val="24"/>
        </w:rPr>
        <w:t>的大规模集成电路</w:t>
      </w:r>
      <w:r w:rsidRPr="004236A3">
        <w:rPr>
          <w:rFonts w:ascii="宋体" w:hAnsi="宋体"/>
          <w:sz w:val="24"/>
        </w:rPr>
        <w:t>，如AD5933等。</w:t>
      </w:r>
      <w:r w:rsidRPr="004236A3">
        <w:rPr>
          <w:rFonts w:ascii="宋体" w:hAnsi="宋体" w:hint="eastAsia"/>
          <w:sz w:val="24"/>
        </w:rPr>
        <w:t>被测阻抗中最大可测电容值</w:t>
      </w:r>
      <w:proofErr w:type="spellStart"/>
      <w:r w:rsidRPr="004236A3">
        <w:rPr>
          <w:rFonts w:ascii="宋体" w:hAnsi="宋体"/>
          <w:sz w:val="24"/>
        </w:rPr>
        <w:t>Cx</w:t>
      </w:r>
      <w:proofErr w:type="spellEnd"/>
      <w:r w:rsidRPr="004236A3">
        <w:rPr>
          <w:rFonts w:ascii="宋体" w:hAnsi="宋体"/>
          <w:sz w:val="24"/>
        </w:rPr>
        <w:t>-max应大于最大可测电阻值Rx-max（pF）</w:t>
      </w:r>
      <w:r w:rsidRPr="004236A3">
        <w:rPr>
          <w:rFonts w:ascii="宋体" w:hAnsi="宋体" w:hint="eastAsia"/>
          <w:sz w:val="24"/>
        </w:rPr>
        <w:t>（在</w:t>
      </w:r>
      <w:r w:rsidRPr="004236A3">
        <w:rPr>
          <w:rFonts w:ascii="宋体" w:hAnsi="宋体"/>
          <w:sz w:val="24"/>
        </w:rPr>
        <w:t>测量频率处</w:t>
      </w:r>
      <w:r w:rsidRPr="004236A3">
        <w:rPr>
          <w:rFonts w:ascii="宋体" w:hAnsi="宋体" w:hint="eastAsia"/>
          <w:sz w:val="24"/>
        </w:rPr>
        <w:t>）</w:t>
      </w:r>
      <w:r w:rsidRPr="004236A3">
        <w:rPr>
          <w:rFonts w:ascii="宋体" w:hAnsi="宋体"/>
          <w:sz w:val="24"/>
        </w:rPr>
        <w:t>。</w:t>
      </w:r>
      <w:r w:rsidRPr="004236A3">
        <w:rPr>
          <w:rFonts w:ascii="宋体" w:hAnsi="宋体" w:hint="eastAsia"/>
          <w:sz w:val="24"/>
        </w:rPr>
        <w:t>用可变电阻和多只等值电容构成待测阻抗，用</w:t>
      </w:r>
      <w:r w:rsidRPr="004236A3">
        <w:rPr>
          <w:rFonts w:ascii="宋体" w:hAnsi="宋体"/>
          <w:sz w:val="24"/>
        </w:rPr>
        <w:t>4位半万用表和/或RLC测量仪标定</w:t>
      </w:r>
      <w:r w:rsidRPr="004236A3">
        <w:rPr>
          <w:rFonts w:ascii="宋体" w:hAnsi="宋体" w:hint="eastAsia"/>
          <w:sz w:val="24"/>
        </w:rPr>
        <w:t>。</w:t>
      </w:r>
      <w:r w:rsidRPr="004236A3">
        <w:rPr>
          <w:rFonts w:ascii="宋体" w:hAnsi="宋体" w:hint="eastAsia"/>
          <w:b/>
          <w:sz w:val="24"/>
        </w:rPr>
        <w:t>实际达到指标劣于自评指标</w:t>
      </w:r>
      <w:r w:rsidRPr="004236A3">
        <w:rPr>
          <w:rFonts w:ascii="宋体" w:hAnsi="宋体"/>
          <w:b/>
          <w:sz w:val="24"/>
        </w:rPr>
        <w:t>50%的取消评奖资格</w:t>
      </w:r>
      <w:r w:rsidRPr="004236A3">
        <w:rPr>
          <w:rFonts w:ascii="宋体" w:hAnsi="宋体"/>
          <w:sz w:val="24"/>
        </w:rPr>
        <w:t>。</w:t>
      </w:r>
    </w:p>
    <w:p w:rsidR="000F61F6" w:rsidRPr="004236A3" w:rsidRDefault="000F61F6" w:rsidP="00AC04C9">
      <w:pPr>
        <w:spacing w:beforeLines="50"/>
        <w:rPr>
          <w:rFonts w:ascii="宋体" w:hAnsi="宋体"/>
          <w:b/>
          <w:sz w:val="28"/>
          <w:szCs w:val="28"/>
        </w:rPr>
      </w:pPr>
      <w:r w:rsidRPr="004236A3">
        <w:rPr>
          <w:rFonts w:ascii="宋体" w:hAnsi="宋体" w:hint="eastAsia"/>
          <w:b/>
          <w:sz w:val="28"/>
          <w:szCs w:val="28"/>
        </w:rPr>
        <w:t>四、评分</w:t>
      </w:r>
      <w:r w:rsidRPr="004236A3">
        <w:rPr>
          <w:rFonts w:ascii="宋体" w:hAnsi="宋体"/>
          <w:b/>
          <w:sz w:val="28"/>
          <w:szCs w:val="28"/>
        </w:rPr>
        <w:t>标准（</w:t>
      </w:r>
      <w:r w:rsidRPr="004236A3">
        <w:rPr>
          <w:rFonts w:ascii="宋体" w:hAnsi="宋体" w:hint="eastAsia"/>
          <w:b/>
          <w:sz w:val="28"/>
          <w:szCs w:val="28"/>
        </w:rPr>
        <w:t>自评表</w:t>
      </w:r>
      <w:r w:rsidRPr="004236A3">
        <w:rPr>
          <w:rFonts w:ascii="宋体" w:hAnsi="宋体"/>
          <w:b/>
          <w:sz w:val="28"/>
          <w:szCs w:val="28"/>
        </w:rPr>
        <w:t>）</w:t>
      </w:r>
      <w:r w:rsidRPr="004236A3">
        <w:rPr>
          <w:rFonts w:ascii="宋体" w:hAnsi="宋体" w:hint="eastAsia"/>
          <w:b/>
          <w:sz w:val="28"/>
          <w:szCs w:val="28"/>
        </w:rPr>
        <w:t>：</w:t>
      </w:r>
    </w:p>
    <w:tbl>
      <w:tblPr>
        <w:tblStyle w:val="a9"/>
        <w:tblW w:w="0" w:type="auto"/>
        <w:tblLook w:val="04A0"/>
      </w:tblPr>
      <w:tblGrid>
        <w:gridCol w:w="456"/>
        <w:gridCol w:w="990"/>
        <w:gridCol w:w="1119"/>
        <w:gridCol w:w="2977"/>
        <w:gridCol w:w="2126"/>
        <w:gridCol w:w="646"/>
      </w:tblGrid>
      <w:tr w:rsidR="000F61F6" w:rsidRPr="004236A3" w:rsidTr="000408D8">
        <w:tc>
          <w:tcPr>
            <w:tcW w:w="438" w:type="dxa"/>
          </w:tcPr>
          <w:p w:rsidR="000F61F6" w:rsidRPr="004236A3" w:rsidRDefault="000F61F6" w:rsidP="000408D8">
            <w:pPr>
              <w:ind w:leftChars="-52" w:left="66" w:rightChars="-50" w:right="-105" w:hangingChars="73" w:hanging="175"/>
              <w:jc w:val="center"/>
              <w:rPr>
                <w:rFonts w:ascii="宋体" w:eastAsia="宋体" w:hAnsi="宋体"/>
                <w:sz w:val="24"/>
              </w:rPr>
            </w:pPr>
            <w:r w:rsidRPr="004236A3">
              <w:rPr>
                <w:rFonts w:ascii="宋体" w:eastAsia="宋体" w:hAnsi="宋体" w:hint="eastAsia"/>
                <w:sz w:val="24"/>
              </w:rPr>
              <w:t>序</w:t>
            </w:r>
          </w:p>
          <w:p w:rsidR="000F61F6" w:rsidRPr="004236A3" w:rsidRDefault="000F61F6" w:rsidP="000408D8">
            <w:pPr>
              <w:ind w:leftChars="-52" w:left="66" w:rightChars="-50" w:right="-105" w:hangingChars="73" w:hanging="175"/>
              <w:jc w:val="center"/>
              <w:rPr>
                <w:rFonts w:ascii="宋体" w:eastAsia="宋体" w:hAnsi="宋体"/>
                <w:sz w:val="24"/>
              </w:rPr>
            </w:pPr>
            <w:r w:rsidRPr="004236A3">
              <w:rPr>
                <w:rFonts w:ascii="宋体" w:eastAsia="宋体" w:hAnsi="宋体" w:hint="eastAsia"/>
                <w:sz w:val="24"/>
              </w:rPr>
              <w:t>号</w:t>
            </w:r>
          </w:p>
        </w:tc>
        <w:tc>
          <w:tcPr>
            <w:tcW w:w="5086" w:type="dxa"/>
            <w:gridSpan w:val="3"/>
          </w:tcPr>
          <w:p w:rsidR="000F61F6" w:rsidRPr="004236A3" w:rsidRDefault="000F61F6" w:rsidP="000408D8">
            <w:pPr>
              <w:jc w:val="center"/>
              <w:rPr>
                <w:rFonts w:ascii="宋体" w:eastAsia="宋体" w:hAnsi="宋体"/>
                <w:sz w:val="24"/>
              </w:rPr>
            </w:pPr>
            <w:r w:rsidRPr="004236A3">
              <w:rPr>
                <w:rFonts w:ascii="宋体" w:eastAsia="宋体" w:hAnsi="宋体" w:hint="eastAsia"/>
                <w:sz w:val="24"/>
              </w:rPr>
              <w:t>指标</w:t>
            </w:r>
          </w:p>
        </w:tc>
        <w:tc>
          <w:tcPr>
            <w:tcW w:w="2126" w:type="dxa"/>
          </w:tcPr>
          <w:p w:rsidR="000F61F6" w:rsidRPr="004236A3" w:rsidRDefault="000F61F6" w:rsidP="000408D8">
            <w:pPr>
              <w:jc w:val="center"/>
              <w:rPr>
                <w:rFonts w:ascii="宋体" w:eastAsia="宋体" w:hAnsi="宋体"/>
                <w:sz w:val="24"/>
              </w:rPr>
            </w:pPr>
            <w:r w:rsidRPr="004236A3">
              <w:rPr>
                <w:rFonts w:ascii="宋体" w:eastAsia="宋体" w:hAnsi="宋体" w:hint="eastAsia"/>
                <w:sz w:val="24"/>
              </w:rPr>
              <w:t>评分</w:t>
            </w:r>
            <w:r w:rsidRPr="004236A3">
              <w:rPr>
                <w:rFonts w:ascii="宋体" w:eastAsia="宋体" w:hAnsi="宋体"/>
                <w:sz w:val="24"/>
              </w:rPr>
              <w:t>标准</w:t>
            </w:r>
          </w:p>
          <w:p w:rsidR="000F61F6" w:rsidRPr="004236A3" w:rsidRDefault="000F61F6" w:rsidP="000408D8">
            <w:pPr>
              <w:jc w:val="center"/>
              <w:rPr>
                <w:rFonts w:ascii="宋体" w:eastAsia="宋体" w:hAnsi="宋体"/>
                <w:sz w:val="24"/>
              </w:rPr>
            </w:pPr>
            <w:r w:rsidRPr="004236A3">
              <w:rPr>
                <w:rFonts w:ascii="宋体" w:eastAsia="宋体" w:hAnsi="宋体" w:hint="eastAsia"/>
                <w:sz w:val="24"/>
              </w:rPr>
              <w:t>（计分</w:t>
            </w:r>
            <w:r w:rsidRPr="004236A3">
              <w:rPr>
                <w:rFonts w:ascii="宋体" w:eastAsia="宋体" w:hAnsi="宋体"/>
                <w:sz w:val="24"/>
              </w:rPr>
              <w:t>方法</w:t>
            </w:r>
            <w:r w:rsidRPr="004236A3">
              <w:rPr>
                <w:rFonts w:ascii="宋体" w:eastAsia="宋体" w:hAnsi="宋体" w:hint="eastAsia"/>
                <w:sz w:val="24"/>
              </w:rPr>
              <w:t>）</w:t>
            </w:r>
          </w:p>
        </w:tc>
        <w:tc>
          <w:tcPr>
            <w:tcW w:w="646" w:type="dxa"/>
          </w:tcPr>
          <w:p w:rsidR="000F61F6" w:rsidRPr="004236A3" w:rsidRDefault="000F61F6" w:rsidP="000408D8">
            <w:pPr>
              <w:jc w:val="center"/>
              <w:rPr>
                <w:rFonts w:ascii="宋体" w:eastAsia="宋体" w:hAnsi="宋体"/>
                <w:sz w:val="24"/>
              </w:rPr>
            </w:pPr>
            <w:r w:rsidRPr="004236A3">
              <w:rPr>
                <w:rFonts w:ascii="宋体" w:eastAsia="宋体" w:hAnsi="宋体" w:hint="eastAsia"/>
                <w:sz w:val="24"/>
              </w:rPr>
              <w:t>说明</w:t>
            </w:r>
          </w:p>
        </w:tc>
      </w:tr>
      <w:tr w:rsidR="000F61F6" w:rsidRPr="004236A3" w:rsidTr="000408D8">
        <w:tc>
          <w:tcPr>
            <w:tcW w:w="8296" w:type="dxa"/>
            <w:gridSpan w:val="6"/>
          </w:tcPr>
          <w:p w:rsidR="000F61F6" w:rsidRPr="004236A3" w:rsidRDefault="000F61F6" w:rsidP="000408D8">
            <w:pPr>
              <w:rPr>
                <w:rFonts w:ascii="宋体" w:eastAsia="宋体" w:hAnsi="宋体"/>
                <w:b/>
                <w:sz w:val="24"/>
              </w:rPr>
            </w:pPr>
            <w:r w:rsidRPr="004236A3">
              <w:rPr>
                <w:rFonts w:ascii="宋体" w:eastAsia="宋体" w:hAnsi="宋体" w:hint="eastAsia"/>
                <w:b/>
                <w:sz w:val="24"/>
              </w:rPr>
              <w:t>及格指标（不计分）：</w:t>
            </w:r>
          </w:p>
        </w:tc>
      </w:tr>
      <w:tr w:rsidR="000F61F6" w:rsidRPr="004236A3" w:rsidTr="000408D8">
        <w:tc>
          <w:tcPr>
            <w:tcW w:w="438" w:type="dxa"/>
          </w:tcPr>
          <w:p w:rsidR="000F61F6" w:rsidRPr="004236A3" w:rsidRDefault="000F61F6" w:rsidP="000408D8">
            <w:pPr>
              <w:rPr>
                <w:rFonts w:ascii="宋体" w:eastAsia="宋体" w:hAnsi="宋体"/>
                <w:sz w:val="24"/>
              </w:rPr>
            </w:pPr>
            <w:r w:rsidRPr="004236A3">
              <w:rPr>
                <w:rFonts w:ascii="宋体" w:eastAsia="宋体" w:hAnsi="宋体" w:hint="eastAsia"/>
                <w:sz w:val="24"/>
              </w:rPr>
              <w:t>1</w:t>
            </w:r>
          </w:p>
        </w:tc>
        <w:tc>
          <w:tcPr>
            <w:tcW w:w="990" w:type="dxa"/>
            <w:vMerge w:val="restart"/>
          </w:tcPr>
          <w:p w:rsidR="000F61F6" w:rsidRPr="004236A3" w:rsidRDefault="000F61F6" w:rsidP="000408D8">
            <w:pPr>
              <w:jc w:val="center"/>
              <w:rPr>
                <w:rFonts w:ascii="宋体" w:eastAsia="宋体" w:hAnsi="宋体"/>
                <w:sz w:val="24"/>
              </w:rPr>
            </w:pPr>
            <w:r w:rsidRPr="004236A3">
              <w:rPr>
                <w:rFonts w:ascii="宋体" w:eastAsia="宋体" w:hAnsi="宋体" w:hint="eastAsia"/>
                <w:sz w:val="24"/>
              </w:rPr>
              <w:t>最大</w:t>
            </w:r>
            <w:r w:rsidRPr="004236A3">
              <w:rPr>
                <w:rFonts w:ascii="宋体" w:eastAsia="宋体" w:hAnsi="宋体"/>
                <w:sz w:val="24"/>
              </w:rPr>
              <w:t>测量范围</w:t>
            </w:r>
          </w:p>
        </w:tc>
        <w:tc>
          <w:tcPr>
            <w:tcW w:w="1119" w:type="dxa"/>
          </w:tcPr>
          <w:p w:rsidR="000F61F6" w:rsidRPr="004236A3" w:rsidRDefault="000F61F6" w:rsidP="000408D8">
            <w:pPr>
              <w:rPr>
                <w:rFonts w:ascii="宋体" w:eastAsia="宋体" w:hAnsi="宋体"/>
                <w:sz w:val="24"/>
              </w:rPr>
            </w:pPr>
            <w:r w:rsidRPr="004236A3">
              <w:rPr>
                <w:rFonts w:ascii="宋体" w:eastAsia="宋体" w:hAnsi="宋体"/>
                <w:sz w:val="24"/>
              </w:rPr>
              <w:t>Rx-max</w:t>
            </w:r>
          </w:p>
        </w:tc>
        <w:tc>
          <w:tcPr>
            <w:tcW w:w="2977" w:type="dxa"/>
            <w:vMerge w:val="restart"/>
          </w:tcPr>
          <w:p w:rsidR="000F61F6" w:rsidRPr="004236A3" w:rsidRDefault="000F61F6" w:rsidP="000408D8">
            <w:pPr>
              <w:rPr>
                <w:rFonts w:ascii="宋体" w:eastAsia="宋体" w:hAnsi="宋体"/>
                <w:color w:val="FF0000"/>
                <w:sz w:val="24"/>
              </w:rPr>
            </w:pPr>
            <w:r w:rsidRPr="004236A3">
              <w:rPr>
                <w:rFonts w:ascii="宋体" w:eastAsia="宋体" w:hAnsi="宋体" w:hint="eastAsia"/>
                <w:color w:val="FF0000"/>
                <w:sz w:val="24"/>
              </w:rPr>
              <w:t>两者同时</w:t>
            </w:r>
            <w:r w:rsidRPr="004236A3">
              <w:rPr>
                <w:rFonts w:ascii="宋体" w:eastAsia="宋体" w:hAnsi="宋体"/>
                <w:color w:val="FF0000"/>
                <w:sz w:val="24"/>
              </w:rPr>
              <w:t>存在且满足</w:t>
            </w:r>
            <w:r w:rsidRPr="004236A3">
              <w:rPr>
                <w:rFonts w:ascii="宋体" w:eastAsia="宋体" w:hAnsi="宋体" w:hint="eastAsia"/>
                <w:color w:val="FF0000"/>
                <w:sz w:val="24"/>
              </w:rPr>
              <w:t>比例：</w:t>
            </w:r>
          </w:p>
          <w:p w:rsidR="000F61F6" w:rsidRPr="004236A3" w:rsidRDefault="000F61F6" w:rsidP="000408D8">
            <w:pPr>
              <w:jc w:val="center"/>
              <w:rPr>
                <w:rFonts w:ascii="宋体" w:eastAsia="宋体" w:hAnsi="宋体"/>
                <w:sz w:val="24"/>
              </w:rPr>
            </w:pPr>
            <w:r w:rsidRPr="004236A3">
              <w:rPr>
                <w:rFonts w:ascii="宋体" w:eastAsia="宋体" w:hAnsi="宋体" w:hint="eastAsia"/>
                <w:color w:val="FF0000"/>
                <w:sz w:val="24"/>
              </w:rPr>
              <w:t>1（</w:t>
            </w:r>
            <w:r w:rsidRPr="004236A3">
              <w:rPr>
                <w:rFonts w:ascii="宋体" w:eastAsia="宋体" w:hAnsi="宋体"/>
                <w:color w:val="FF0000"/>
                <w:sz w:val="24"/>
              </w:rPr>
              <w:t>k</w:t>
            </w:r>
            <w:r w:rsidRPr="004236A3">
              <w:rPr>
                <w:rFonts w:ascii="宋体" w:eastAsia="宋体" w:hAnsi="宋体"/>
                <w:color w:val="FF0000"/>
                <w:sz w:val="24"/>
              </w:rPr>
              <w:sym w:font="Symbol" w:char="F057"/>
            </w:r>
            <w:r w:rsidRPr="004236A3">
              <w:rPr>
                <w:rFonts w:ascii="宋体" w:eastAsia="宋体" w:hAnsi="宋体" w:hint="eastAsia"/>
                <w:color w:val="FF0000"/>
                <w:sz w:val="24"/>
              </w:rPr>
              <w:t>）：20（</w:t>
            </w:r>
            <w:r w:rsidRPr="004236A3">
              <w:rPr>
                <w:rFonts w:ascii="宋体" w:eastAsia="宋体" w:hAnsi="宋体"/>
                <w:color w:val="FF0000"/>
                <w:sz w:val="24"/>
              </w:rPr>
              <w:t>pF</w:t>
            </w:r>
            <w:r w:rsidRPr="004236A3">
              <w:rPr>
                <w:rFonts w:ascii="宋体" w:eastAsia="宋体" w:hAnsi="宋体" w:hint="eastAsia"/>
                <w:color w:val="FF0000"/>
                <w:sz w:val="24"/>
              </w:rPr>
              <w:t>）</w:t>
            </w:r>
          </w:p>
        </w:tc>
        <w:tc>
          <w:tcPr>
            <w:tcW w:w="2126" w:type="dxa"/>
          </w:tcPr>
          <w:p w:rsidR="000F61F6" w:rsidRPr="004236A3" w:rsidRDefault="000F61F6" w:rsidP="000408D8">
            <w:pPr>
              <w:rPr>
                <w:rFonts w:ascii="宋体" w:eastAsia="宋体" w:hAnsi="宋体"/>
                <w:sz w:val="24"/>
              </w:rPr>
            </w:pPr>
            <w:r w:rsidRPr="004236A3">
              <w:rPr>
                <w:rFonts w:ascii="宋体" w:eastAsia="宋体" w:hAnsi="宋体" w:hint="eastAsia"/>
                <w:sz w:val="24"/>
              </w:rPr>
              <w:t>不</w:t>
            </w:r>
            <w:r w:rsidRPr="004236A3">
              <w:rPr>
                <w:rFonts w:ascii="宋体" w:eastAsia="宋体" w:hAnsi="宋体"/>
                <w:sz w:val="24"/>
              </w:rPr>
              <w:t>低于</w:t>
            </w:r>
            <w:r w:rsidRPr="004236A3">
              <w:rPr>
                <w:rFonts w:ascii="宋体" w:eastAsia="宋体" w:hAnsi="宋体" w:hint="eastAsia"/>
                <w:sz w:val="24"/>
              </w:rPr>
              <w:t>10</w:t>
            </w:r>
            <w:r w:rsidRPr="004236A3">
              <w:rPr>
                <w:rFonts w:ascii="宋体" w:eastAsia="宋体" w:hAnsi="宋体"/>
                <w:sz w:val="24"/>
              </w:rPr>
              <w:t xml:space="preserve"> k</w:t>
            </w:r>
            <w:r w:rsidRPr="004236A3">
              <w:rPr>
                <w:rFonts w:ascii="宋体" w:eastAsia="宋体" w:hAnsi="宋体"/>
                <w:sz w:val="24"/>
              </w:rPr>
              <w:sym w:font="Symbol" w:char="F057"/>
            </w:r>
          </w:p>
        </w:tc>
        <w:tc>
          <w:tcPr>
            <w:tcW w:w="646" w:type="dxa"/>
          </w:tcPr>
          <w:p w:rsidR="000F61F6" w:rsidRPr="004236A3" w:rsidRDefault="000F61F6" w:rsidP="000408D8">
            <w:pPr>
              <w:rPr>
                <w:rFonts w:ascii="宋体" w:eastAsia="宋体" w:hAnsi="宋体"/>
                <w:sz w:val="24"/>
              </w:rPr>
            </w:pPr>
          </w:p>
        </w:tc>
      </w:tr>
      <w:tr w:rsidR="000F61F6" w:rsidRPr="004236A3" w:rsidTr="000408D8">
        <w:tc>
          <w:tcPr>
            <w:tcW w:w="438" w:type="dxa"/>
          </w:tcPr>
          <w:p w:rsidR="000F61F6" w:rsidRPr="004236A3" w:rsidRDefault="000F61F6" w:rsidP="000408D8">
            <w:pPr>
              <w:rPr>
                <w:rFonts w:ascii="宋体" w:eastAsia="宋体" w:hAnsi="宋体"/>
                <w:sz w:val="24"/>
              </w:rPr>
            </w:pPr>
            <w:r w:rsidRPr="004236A3">
              <w:rPr>
                <w:rFonts w:ascii="宋体" w:eastAsia="宋体" w:hAnsi="宋体" w:hint="eastAsia"/>
                <w:sz w:val="24"/>
              </w:rPr>
              <w:t>2</w:t>
            </w:r>
          </w:p>
        </w:tc>
        <w:tc>
          <w:tcPr>
            <w:tcW w:w="990" w:type="dxa"/>
            <w:vMerge/>
          </w:tcPr>
          <w:p w:rsidR="000F61F6" w:rsidRPr="004236A3" w:rsidRDefault="000F61F6" w:rsidP="000408D8">
            <w:pPr>
              <w:jc w:val="center"/>
              <w:rPr>
                <w:rFonts w:ascii="宋体" w:eastAsia="宋体" w:hAnsi="宋体"/>
                <w:sz w:val="24"/>
              </w:rPr>
            </w:pPr>
          </w:p>
        </w:tc>
        <w:tc>
          <w:tcPr>
            <w:tcW w:w="1119" w:type="dxa"/>
          </w:tcPr>
          <w:p w:rsidR="000F61F6" w:rsidRPr="004236A3" w:rsidRDefault="000F61F6" w:rsidP="000408D8">
            <w:pPr>
              <w:rPr>
                <w:rFonts w:ascii="宋体" w:eastAsia="宋体" w:hAnsi="宋体"/>
                <w:sz w:val="24"/>
              </w:rPr>
            </w:pPr>
            <w:proofErr w:type="spellStart"/>
            <w:r w:rsidRPr="004236A3">
              <w:rPr>
                <w:rFonts w:ascii="宋体" w:eastAsia="宋体" w:hAnsi="宋体"/>
                <w:sz w:val="24"/>
              </w:rPr>
              <w:t>Cx</w:t>
            </w:r>
            <w:proofErr w:type="spellEnd"/>
            <w:r w:rsidRPr="004236A3">
              <w:rPr>
                <w:rFonts w:ascii="宋体" w:eastAsia="宋体" w:hAnsi="宋体"/>
                <w:sz w:val="24"/>
              </w:rPr>
              <w:t>-max</w:t>
            </w:r>
          </w:p>
        </w:tc>
        <w:tc>
          <w:tcPr>
            <w:tcW w:w="2977" w:type="dxa"/>
            <w:vMerge/>
          </w:tcPr>
          <w:p w:rsidR="000F61F6" w:rsidRPr="004236A3" w:rsidRDefault="000F61F6" w:rsidP="000408D8">
            <w:pPr>
              <w:rPr>
                <w:rFonts w:ascii="宋体" w:eastAsia="宋体" w:hAnsi="宋体"/>
                <w:sz w:val="24"/>
              </w:rPr>
            </w:pPr>
          </w:p>
        </w:tc>
        <w:tc>
          <w:tcPr>
            <w:tcW w:w="2126" w:type="dxa"/>
          </w:tcPr>
          <w:p w:rsidR="000F61F6" w:rsidRPr="004236A3" w:rsidRDefault="000F61F6" w:rsidP="000408D8">
            <w:pPr>
              <w:rPr>
                <w:rFonts w:ascii="宋体" w:eastAsia="宋体" w:hAnsi="宋体"/>
                <w:sz w:val="24"/>
              </w:rPr>
            </w:pPr>
            <w:r w:rsidRPr="004236A3">
              <w:rPr>
                <w:rFonts w:ascii="宋体" w:eastAsia="宋体" w:hAnsi="宋体" w:hint="eastAsia"/>
                <w:sz w:val="24"/>
              </w:rPr>
              <w:t>不</w:t>
            </w:r>
            <w:r w:rsidRPr="004236A3">
              <w:rPr>
                <w:rFonts w:ascii="宋体" w:eastAsia="宋体" w:hAnsi="宋体"/>
                <w:sz w:val="24"/>
              </w:rPr>
              <w:t>低于</w:t>
            </w:r>
            <w:r w:rsidRPr="004236A3">
              <w:rPr>
                <w:rFonts w:ascii="宋体" w:eastAsia="宋体" w:hAnsi="宋体" w:hint="eastAsia"/>
                <w:sz w:val="24"/>
              </w:rPr>
              <w:t>20</w:t>
            </w:r>
            <w:r w:rsidRPr="004236A3">
              <w:rPr>
                <w:rFonts w:ascii="宋体" w:eastAsia="宋体" w:hAnsi="宋体"/>
                <w:sz w:val="24"/>
              </w:rPr>
              <w:t>0 pF</w:t>
            </w:r>
          </w:p>
        </w:tc>
        <w:tc>
          <w:tcPr>
            <w:tcW w:w="646" w:type="dxa"/>
          </w:tcPr>
          <w:p w:rsidR="000F61F6" w:rsidRPr="004236A3" w:rsidRDefault="000F61F6" w:rsidP="000408D8">
            <w:pPr>
              <w:rPr>
                <w:rFonts w:ascii="宋体" w:eastAsia="宋体" w:hAnsi="宋体"/>
                <w:sz w:val="24"/>
              </w:rPr>
            </w:pPr>
          </w:p>
        </w:tc>
      </w:tr>
      <w:tr w:rsidR="000F61F6" w:rsidRPr="004236A3" w:rsidTr="000408D8">
        <w:tc>
          <w:tcPr>
            <w:tcW w:w="438" w:type="dxa"/>
          </w:tcPr>
          <w:p w:rsidR="000F61F6" w:rsidRPr="004236A3" w:rsidRDefault="000F61F6" w:rsidP="000408D8">
            <w:pPr>
              <w:rPr>
                <w:rFonts w:ascii="宋体" w:eastAsia="宋体" w:hAnsi="宋体"/>
                <w:sz w:val="24"/>
              </w:rPr>
            </w:pPr>
            <w:r w:rsidRPr="004236A3">
              <w:rPr>
                <w:rFonts w:ascii="宋体" w:eastAsia="宋体" w:hAnsi="宋体" w:hint="eastAsia"/>
                <w:sz w:val="24"/>
              </w:rPr>
              <w:t>3</w:t>
            </w:r>
          </w:p>
        </w:tc>
        <w:tc>
          <w:tcPr>
            <w:tcW w:w="990" w:type="dxa"/>
            <w:vMerge w:val="restart"/>
          </w:tcPr>
          <w:p w:rsidR="000F61F6" w:rsidRPr="004236A3" w:rsidRDefault="000F61F6" w:rsidP="000408D8">
            <w:pPr>
              <w:jc w:val="center"/>
              <w:rPr>
                <w:rFonts w:ascii="宋体" w:eastAsia="宋体" w:hAnsi="宋体"/>
                <w:sz w:val="24"/>
              </w:rPr>
            </w:pPr>
          </w:p>
          <w:p w:rsidR="000F61F6" w:rsidRPr="004236A3" w:rsidRDefault="000F61F6" w:rsidP="000408D8">
            <w:pPr>
              <w:jc w:val="center"/>
              <w:rPr>
                <w:rFonts w:ascii="宋体" w:eastAsia="宋体" w:hAnsi="宋体"/>
                <w:sz w:val="24"/>
              </w:rPr>
            </w:pPr>
            <w:r w:rsidRPr="004236A3">
              <w:rPr>
                <w:rFonts w:ascii="宋体" w:eastAsia="宋体" w:hAnsi="宋体"/>
                <w:sz w:val="24"/>
              </w:rPr>
              <w:t>电源</w:t>
            </w:r>
          </w:p>
        </w:tc>
        <w:tc>
          <w:tcPr>
            <w:tcW w:w="4096" w:type="dxa"/>
            <w:gridSpan w:val="2"/>
          </w:tcPr>
          <w:p w:rsidR="000F61F6" w:rsidRPr="004236A3" w:rsidRDefault="000F61F6" w:rsidP="000408D8">
            <w:pPr>
              <w:rPr>
                <w:rFonts w:ascii="宋体" w:eastAsia="宋体" w:hAnsi="宋体"/>
                <w:sz w:val="24"/>
              </w:rPr>
            </w:pPr>
            <w:r w:rsidRPr="004236A3">
              <w:rPr>
                <w:rFonts w:ascii="宋体" w:eastAsia="宋体" w:hAnsi="宋体"/>
                <w:sz w:val="24"/>
              </w:rPr>
              <w:t>电压</w:t>
            </w:r>
            <w:r w:rsidRPr="004236A3">
              <w:rPr>
                <w:rFonts w:ascii="宋体" w:eastAsia="宋体" w:hAnsi="宋体" w:hint="eastAsia"/>
                <w:sz w:val="24"/>
              </w:rPr>
              <w:t>（只</w:t>
            </w:r>
            <w:r w:rsidRPr="004236A3">
              <w:rPr>
                <w:rFonts w:ascii="宋体" w:eastAsia="宋体" w:hAnsi="宋体"/>
                <w:sz w:val="24"/>
              </w:rPr>
              <w:t>计电池</w:t>
            </w:r>
            <w:r w:rsidRPr="004236A3">
              <w:rPr>
                <w:rFonts w:ascii="宋体" w:eastAsia="宋体" w:hAnsi="宋体" w:hint="eastAsia"/>
                <w:sz w:val="24"/>
              </w:rPr>
              <w:t>）</w:t>
            </w:r>
          </w:p>
        </w:tc>
        <w:tc>
          <w:tcPr>
            <w:tcW w:w="2126" w:type="dxa"/>
          </w:tcPr>
          <w:p w:rsidR="000F61F6" w:rsidRPr="004236A3" w:rsidRDefault="000F61F6" w:rsidP="000408D8">
            <w:pPr>
              <w:rPr>
                <w:rFonts w:ascii="宋体" w:eastAsia="宋体" w:hAnsi="宋体"/>
                <w:sz w:val="24"/>
              </w:rPr>
            </w:pPr>
            <w:r w:rsidRPr="004236A3">
              <w:rPr>
                <w:rFonts w:ascii="宋体" w:eastAsia="宋体" w:hAnsi="宋体"/>
                <w:sz w:val="24"/>
              </w:rPr>
              <w:sym w:font="Symbol" w:char="F0A3"/>
            </w:r>
            <w:r w:rsidRPr="004236A3">
              <w:rPr>
                <w:rFonts w:ascii="宋体" w:eastAsia="宋体" w:hAnsi="宋体" w:hint="eastAsia"/>
                <w:sz w:val="24"/>
              </w:rPr>
              <w:t xml:space="preserve"> 6</w:t>
            </w:r>
            <w:r w:rsidRPr="004236A3">
              <w:rPr>
                <w:rFonts w:ascii="宋体" w:eastAsia="宋体" w:hAnsi="宋体"/>
                <w:sz w:val="24"/>
              </w:rPr>
              <w:t xml:space="preserve"> V</w:t>
            </w:r>
          </w:p>
        </w:tc>
        <w:tc>
          <w:tcPr>
            <w:tcW w:w="646" w:type="dxa"/>
          </w:tcPr>
          <w:p w:rsidR="000F61F6" w:rsidRPr="004236A3" w:rsidRDefault="000F61F6" w:rsidP="000408D8">
            <w:pPr>
              <w:rPr>
                <w:rFonts w:ascii="宋体" w:eastAsia="宋体" w:hAnsi="宋体"/>
                <w:sz w:val="24"/>
              </w:rPr>
            </w:pPr>
          </w:p>
        </w:tc>
      </w:tr>
      <w:tr w:rsidR="000F61F6" w:rsidRPr="004236A3" w:rsidTr="000408D8">
        <w:tc>
          <w:tcPr>
            <w:tcW w:w="438" w:type="dxa"/>
          </w:tcPr>
          <w:p w:rsidR="000F61F6" w:rsidRPr="004236A3" w:rsidRDefault="000F61F6" w:rsidP="000408D8">
            <w:pPr>
              <w:rPr>
                <w:rFonts w:ascii="宋体" w:eastAsia="宋体" w:hAnsi="宋体"/>
                <w:sz w:val="24"/>
              </w:rPr>
            </w:pPr>
            <w:r w:rsidRPr="004236A3">
              <w:rPr>
                <w:rFonts w:ascii="宋体" w:eastAsia="宋体" w:hAnsi="宋体" w:hint="eastAsia"/>
                <w:sz w:val="24"/>
              </w:rPr>
              <w:t>4</w:t>
            </w:r>
          </w:p>
        </w:tc>
        <w:tc>
          <w:tcPr>
            <w:tcW w:w="990" w:type="dxa"/>
            <w:vMerge/>
          </w:tcPr>
          <w:p w:rsidR="000F61F6" w:rsidRPr="004236A3" w:rsidRDefault="000F61F6" w:rsidP="000408D8">
            <w:pPr>
              <w:jc w:val="center"/>
              <w:rPr>
                <w:rFonts w:ascii="宋体" w:eastAsia="宋体" w:hAnsi="宋体"/>
                <w:sz w:val="24"/>
              </w:rPr>
            </w:pPr>
          </w:p>
        </w:tc>
        <w:tc>
          <w:tcPr>
            <w:tcW w:w="4096" w:type="dxa"/>
            <w:gridSpan w:val="2"/>
          </w:tcPr>
          <w:p w:rsidR="000F61F6" w:rsidRPr="004236A3" w:rsidRDefault="000F61F6" w:rsidP="000408D8">
            <w:pPr>
              <w:rPr>
                <w:rFonts w:ascii="宋体" w:eastAsia="宋体" w:hAnsi="宋体"/>
                <w:sz w:val="24"/>
              </w:rPr>
            </w:pPr>
            <w:r w:rsidRPr="004236A3">
              <w:rPr>
                <w:rFonts w:ascii="宋体" w:eastAsia="宋体" w:hAnsi="宋体"/>
                <w:sz w:val="24"/>
              </w:rPr>
              <w:t>功耗（电流，</w:t>
            </w:r>
            <w:proofErr w:type="gramStart"/>
            <w:r w:rsidRPr="004236A3">
              <w:rPr>
                <w:rFonts w:ascii="宋体" w:eastAsia="宋体" w:hAnsi="宋体"/>
                <w:sz w:val="24"/>
              </w:rPr>
              <w:t>不计蓝牙等</w:t>
            </w:r>
            <w:proofErr w:type="gramEnd"/>
            <w:r w:rsidRPr="004236A3">
              <w:rPr>
                <w:rFonts w:ascii="宋体" w:eastAsia="宋体" w:hAnsi="宋体"/>
                <w:sz w:val="24"/>
              </w:rPr>
              <w:t>无线通信）</w:t>
            </w:r>
          </w:p>
        </w:tc>
        <w:tc>
          <w:tcPr>
            <w:tcW w:w="2126" w:type="dxa"/>
          </w:tcPr>
          <w:p w:rsidR="000F61F6" w:rsidRPr="004236A3" w:rsidRDefault="000F61F6" w:rsidP="000408D8">
            <w:pPr>
              <w:rPr>
                <w:rFonts w:ascii="宋体" w:eastAsia="宋体" w:hAnsi="宋体"/>
                <w:sz w:val="24"/>
              </w:rPr>
            </w:pPr>
            <w:r w:rsidRPr="004236A3">
              <w:rPr>
                <w:rFonts w:ascii="宋体" w:eastAsia="宋体" w:hAnsi="宋体"/>
                <w:sz w:val="24"/>
              </w:rPr>
              <w:sym w:font="Symbol" w:char="F0A3"/>
            </w:r>
            <w:r w:rsidRPr="004236A3">
              <w:rPr>
                <w:rFonts w:ascii="宋体" w:eastAsia="宋体" w:hAnsi="宋体"/>
                <w:sz w:val="24"/>
              </w:rPr>
              <w:t xml:space="preserve">10 </w:t>
            </w:r>
            <w:proofErr w:type="spellStart"/>
            <w:r w:rsidRPr="004236A3">
              <w:rPr>
                <w:rFonts w:ascii="宋体" w:eastAsia="宋体" w:hAnsi="宋体"/>
                <w:sz w:val="24"/>
              </w:rPr>
              <w:t>mA</w:t>
            </w:r>
            <w:proofErr w:type="spellEnd"/>
          </w:p>
        </w:tc>
        <w:tc>
          <w:tcPr>
            <w:tcW w:w="646" w:type="dxa"/>
          </w:tcPr>
          <w:p w:rsidR="000F61F6" w:rsidRPr="004236A3" w:rsidRDefault="000F61F6" w:rsidP="000408D8">
            <w:pPr>
              <w:rPr>
                <w:rFonts w:ascii="宋体" w:eastAsia="宋体" w:hAnsi="宋体"/>
                <w:sz w:val="24"/>
              </w:rPr>
            </w:pPr>
          </w:p>
        </w:tc>
      </w:tr>
      <w:tr w:rsidR="000F61F6" w:rsidRPr="004236A3" w:rsidTr="000408D8">
        <w:tc>
          <w:tcPr>
            <w:tcW w:w="438" w:type="dxa"/>
          </w:tcPr>
          <w:p w:rsidR="000F61F6" w:rsidRPr="004236A3" w:rsidRDefault="000F61F6" w:rsidP="000408D8">
            <w:pPr>
              <w:rPr>
                <w:rFonts w:ascii="宋体" w:eastAsia="宋体" w:hAnsi="宋体"/>
                <w:sz w:val="24"/>
              </w:rPr>
            </w:pPr>
            <w:r w:rsidRPr="004236A3">
              <w:rPr>
                <w:rFonts w:ascii="宋体" w:eastAsia="宋体" w:hAnsi="宋体" w:hint="eastAsia"/>
                <w:sz w:val="24"/>
              </w:rPr>
              <w:t>5</w:t>
            </w:r>
          </w:p>
        </w:tc>
        <w:tc>
          <w:tcPr>
            <w:tcW w:w="990" w:type="dxa"/>
            <w:vMerge/>
          </w:tcPr>
          <w:p w:rsidR="000F61F6" w:rsidRPr="004236A3" w:rsidRDefault="000F61F6" w:rsidP="000408D8">
            <w:pPr>
              <w:jc w:val="center"/>
              <w:rPr>
                <w:rFonts w:ascii="宋体" w:eastAsia="宋体" w:hAnsi="宋体"/>
                <w:sz w:val="24"/>
              </w:rPr>
            </w:pPr>
          </w:p>
        </w:tc>
        <w:tc>
          <w:tcPr>
            <w:tcW w:w="4096" w:type="dxa"/>
            <w:gridSpan w:val="2"/>
          </w:tcPr>
          <w:p w:rsidR="000F61F6" w:rsidRPr="004236A3" w:rsidRDefault="000F61F6" w:rsidP="000408D8">
            <w:pPr>
              <w:rPr>
                <w:rFonts w:ascii="宋体" w:eastAsia="宋体" w:hAnsi="宋体"/>
                <w:sz w:val="24"/>
              </w:rPr>
            </w:pPr>
            <w:r w:rsidRPr="004236A3">
              <w:rPr>
                <w:rFonts w:ascii="宋体" w:eastAsia="宋体" w:hAnsi="宋体"/>
                <w:sz w:val="24"/>
              </w:rPr>
              <w:t>功耗（电流，</w:t>
            </w:r>
            <w:proofErr w:type="gramStart"/>
            <w:r w:rsidRPr="004236A3">
              <w:rPr>
                <w:rFonts w:ascii="宋体" w:eastAsia="宋体" w:hAnsi="宋体"/>
                <w:sz w:val="24"/>
              </w:rPr>
              <w:t>计蓝牙</w:t>
            </w:r>
            <w:proofErr w:type="gramEnd"/>
            <w:r w:rsidRPr="004236A3">
              <w:rPr>
                <w:rFonts w:ascii="宋体" w:eastAsia="宋体" w:hAnsi="宋体"/>
                <w:sz w:val="24"/>
              </w:rPr>
              <w:t>等无线通信）</w:t>
            </w:r>
          </w:p>
        </w:tc>
        <w:tc>
          <w:tcPr>
            <w:tcW w:w="2126" w:type="dxa"/>
          </w:tcPr>
          <w:p w:rsidR="000F61F6" w:rsidRPr="004236A3" w:rsidRDefault="000F61F6" w:rsidP="000408D8">
            <w:pPr>
              <w:rPr>
                <w:rFonts w:ascii="宋体" w:eastAsia="宋体" w:hAnsi="宋体"/>
                <w:sz w:val="24"/>
              </w:rPr>
            </w:pPr>
            <w:r w:rsidRPr="004236A3">
              <w:rPr>
                <w:rFonts w:ascii="宋体" w:eastAsia="宋体" w:hAnsi="宋体"/>
                <w:sz w:val="24"/>
              </w:rPr>
              <w:sym w:font="Symbol" w:char="F0A3"/>
            </w:r>
            <w:r w:rsidRPr="004236A3">
              <w:rPr>
                <w:rFonts w:ascii="宋体" w:eastAsia="宋体" w:hAnsi="宋体"/>
                <w:sz w:val="24"/>
              </w:rPr>
              <w:t xml:space="preserve">20 </w:t>
            </w:r>
            <w:proofErr w:type="spellStart"/>
            <w:r w:rsidRPr="004236A3">
              <w:rPr>
                <w:rFonts w:ascii="宋体" w:eastAsia="宋体" w:hAnsi="宋体"/>
                <w:sz w:val="24"/>
              </w:rPr>
              <w:t>mA</w:t>
            </w:r>
            <w:proofErr w:type="spellEnd"/>
          </w:p>
        </w:tc>
        <w:tc>
          <w:tcPr>
            <w:tcW w:w="646" w:type="dxa"/>
          </w:tcPr>
          <w:p w:rsidR="000F61F6" w:rsidRPr="004236A3" w:rsidRDefault="000F61F6" w:rsidP="000408D8">
            <w:pPr>
              <w:rPr>
                <w:rFonts w:ascii="宋体" w:eastAsia="宋体" w:hAnsi="宋体"/>
                <w:sz w:val="24"/>
              </w:rPr>
            </w:pPr>
          </w:p>
        </w:tc>
      </w:tr>
      <w:tr w:rsidR="000F61F6" w:rsidRPr="004236A3" w:rsidTr="000408D8">
        <w:tc>
          <w:tcPr>
            <w:tcW w:w="8296" w:type="dxa"/>
            <w:gridSpan w:val="6"/>
          </w:tcPr>
          <w:p w:rsidR="000F61F6" w:rsidRPr="004236A3" w:rsidRDefault="000F61F6" w:rsidP="000408D8">
            <w:pPr>
              <w:rPr>
                <w:rFonts w:ascii="宋体" w:eastAsia="宋体" w:hAnsi="宋体"/>
                <w:b/>
                <w:sz w:val="24"/>
              </w:rPr>
            </w:pPr>
            <w:r w:rsidRPr="004236A3">
              <w:rPr>
                <w:rFonts w:ascii="宋体" w:eastAsia="宋体" w:hAnsi="宋体" w:hint="eastAsia"/>
                <w:b/>
                <w:sz w:val="24"/>
              </w:rPr>
              <w:t>竞争性指标（静态，测量</w:t>
            </w:r>
            <w:r w:rsidRPr="004236A3">
              <w:rPr>
                <w:rFonts w:ascii="宋体" w:eastAsia="宋体" w:hAnsi="宋体"/>
                <w:b/>
                <w:sz w:val="24"/>
              </w:rPr>
              <w:t>激励频率@40～50 kHz）</w:t>
            </w:r>
          </w:p>
        </w:tc>
      </w:tr>
      <w:tr w:rsidR="000F61F6" w:rsidRPr="004236A3" w:rsidTr="000408D8">
        <w:tc>
          <w:tcPr>
            <w:tcW w:w="438" w:type="dxa"/>
          </w:tcPr>
          <w:p w:rsidR="000F61F6" w:rsidRPr="004236A3" w:rsidRDefault="000F61F6" w:rsidP="000408D8">
            <w:pPr>
              <w:rPr>
                <w:rFonts w:ascii="宋体" w:eastAsia="宋体" w:hAnsi="宋体"/>
                <w:sz w:val="24"/>
              </w:rPr>
            </w:pPr>
            <w:r w:rsidRPr="004236A3">
              <w:rPr>
                <w:rFonts w:ascii="宋体" w:eastAsia="宋体" w:hAnsi="宋体"/>
                <w:sz w:val="24"/>
              </w:rPr>
              <w:t>6</w:t>
            </w:r>
          </w:p>
        </w:tc>
        <w:tc>
          <w:tcPr>
            <w:tcW w:w="990" w:type="dxa"/>
            <w:vMerge w:val="restart"/>
          </w:tcPr>
          <w:p w:rsidR="000F61F6" w:rsidRPr="004236A3" w:rsidRDefault="000F61F6" w:rsidP="000408D8">
            <w:pPr>
              <w:jc w:val="center"/>
              <w:rPr>
                <w:rFonts w:ascii="宋体" w:eastAsia="宋体" w:hAnsi="宋体"/>
                <w:sz w:val="24"/>
              </w:rPr>
            </w:pPr>
            <w:r w:rsidRPr="004236A3">
              <w:rPr>
                <w:rFonts w:ascii="宋体" w:eastAsia="宋体" w:hAnsi="宋体" w:hint="eastAsia"/>
                <w:sz w:val="24"/>
              </w:rPr>
              <w:t>最大</w:t>
            </w:r>
            <w:r w:rsidRPr="004236A3">
              <w:rPr>
                <w:rFonts w:ascii="宋体" w:eastAsia="宋体" w:hAnsi="宋体"/>
                <w:sz w:val="24"/>
              </w:rPr>
              <w:t>测量范围</w:t>
            </w:r>
          </w:p>
        </w:tc>
        <w:tc>
          <w:tcPr>
            <w:tcW w:w="1119" w:type="dxa"/>
          </w:tcPr>
          <w:p w:rsidR="000F61F6" w:rsidRPr="004236A3" w:rsidRDefault="000F61F6" w:rsidP="000408D8">
            <w:pPr>
              <w:rPr>
                <w:rFonts w:ascii="宋体" w:eastAsia="宋体" w:hAnsi="宋体"/>
                <w:sz w:val="24"/>
              </w:rPr>
            </w:pPr>
            <w:r w:rsidRPr="004236A3">
              <w:rPr>
                <w:rFonts w:ascii="宋体" w:eastAsia="宋体" w:hAnsi="宋体"/>
                <w:sz w:val="24"/>
              </w:rPr>
              <w:t>Rx-max</w:t>
            </w:r>
          </w:p>
        </w:tc>
        <w:tc>
          <w:tcPr>
            <w:tcW w:w="2977" w:type="dxa"/>
            <w:vMerge w:val="restart"/>
          </w:tcPr>
          <w:p w:rsidR="000F61F6" w:rsidRPr="004236A3" w:rsidRDefault="000F61F6" w:rsidP="000408D8">
            <w:pPr>
              <w:rPr>
                <w:rFonts w:ascii="宋体" w:eastAsia="宋体" w:hAnsi="宋体"/>
                <w:color w:val="FF0000"/>
                <w:sz w:val="24"/>
              </w:rPr>
            </w:pPr>
            <w:r w:rsidRPr="004236A3">
              <w:rPr>
                <w:rFonts w:ascii="宋体" w:eastAsia="宋体" w:hAnsi="宋体" w:hint="eastAsia"/>
                <w:color w:val="FF0000"/>
                <w:sz w:val="24"/>
              </w:rPr>
              <w:t>两者同时</w:t>
            </w:r>
            <w:r w:rsidRPr="004236A3">
              <w:rPr>
                <w:rFonts w:ascii="宋体" w:eastAsia="宋体" w:hAnsi="宋体"/>
                <w:color w:val="FF0000"/>
                <w:sz w:val="24"/>
              </w:rPr>
              <w:t>存在且满足</w:t>
            </w:r>
            <w:r w:rsidRPr="004236A3">
              <w:rPr>
                <w:rFonts w:ascii="宋体" w:eastAsia="宋体" w:hAnsi="宋体" w:hint="eastAsia"/>
                <w:color w:val="FF0000"/>
                <w:sz w:val="24"/>
              </w:rPr>
              <w:t>比例：</w:t>
            </w:r>
          </w:p>
          <w:p w:rsidR="000F61F6" w:rsidRPr="004236A3" w:rsidRDefault="000F61F6" w:rsidP="000408D8">
            <w:pPr>
              <w:jc w:val="center"/>
              <w:rPr>
                <w:rFonts w:ascii="宋体" w:eastAsia="宋体" w:hAnsi="宋体"/>
                <w:sz w:val="24"/>
              </w:rPr>
            </w:pPr>
            <w:r w:rsidRPr="004236A3">
              <w:rPr>
                <w:rFonts w:ascii="宋体" w:eastAsia="宋体" w:hAnsi="宋体" w:hint="eastAsia"/>
                <w:color w:val="FF0000"/>
                <w:sz w:val="24"/>
              </w:rPr>
              <w:t>1（</w:t>
            </w:r>
            <w:r w:rsidRPr="004236A3">
              <w:rPr>
                <w:rFonts w:ascii="宋体" w:eastAsia="宋体" w:hAnsi="宋体"/>
                <w:color w:val="FF0000"/>
                <w:sz w:val="24"/>
              </w:rPr>
              <w:t>k</w:t>
            </w:r>
            <w:r w:rsidRPr="004236A3">
              <w:rPr>
                <w:rFonts w:ascii="宋体" w:eastAsia="宋体" w:hAnsi="宋体"/>
                <w:color w:val="FF0000"/>
                <w:sz w:val="24"/>
              </w:rPr>
              <w:sym w:font="Symbol" w:char="F057"/>
            </w:r>
            <w:r w:rsidRPr="004236A3">
              <w:rPr>
                <w:rFonts w:ascii="宋体" w:eastAsia="宋体" w:hAnsi="宋体" w:hint="eastAsia"/>
                <w:color w:val="FF0000"/>
                <w:sz w:val="24"/>
              </w:rPr>
              <w:t>）：20（</w:t>
            </w:r>
            <w:r w:rsidRPr="004236A3">
              <w:rPr>
                <w:rFonts w:ascii="宋体" w:eastAsia="宋体" w:hAnsi="宋体"/>
                <w:color w:val="FF0000"/>
                <w:sz w:val="24"/>
              </w:rPr>
              <w:t>pF</w:t>
            </w:r>
            <w:r w:rsidRPr="004236A3">
              <w:rPr>
                <w:rFonts w:ascii="宋体" w:eastAsia="宋体" w:hAnsi="宋体" w:hint="eastAsia"/>
                <w:color w:val="FF0000"/>
                <w:sz w:val="24"/>
              </w:rPr>
              <w:t>）</w:t>
            </w:r>
          </w:p>
        </w:tc>
        <w:tc>
          <w:tcPr>
            <w:tcW w:w="2126" w:type="dxa"/>
          </w:tcPr>
          <w:p w:rsidR="000F61F6" w:rsidRPr="004236A3" w:rsidRDefault="000F61F6" w:rsidP="000408D8">
            <w:pPr>
              <w:rPr>
                <w:rFonts w:ascii="宋体" w:eastAsia="宋体" w:hAnsi="宋体"/>
                <w:sz w:val="24"/>
              </w:rPr>
            </w:pPr>
            <w:r w:rsidRPr="004236A3">
              <w:rPr>
                <w:rFonts w:ascii="宋体" w:eastAsia="宋体" w:hAnsi="宋体"/>
                <w:sz w:val="24"/>
              </w:rPr>
              <w:t>1分＊</w:t>
            </w:r>
            <w:proofErr w:type="spellStart"/>
            <w:r w:rsidRPr="004236A3">
              <w:rPr>
                <w:rFonts w:ascii="宋体" w:eastAsia="宋体" w:hAnsi="宋体"/>
                <w:sz w:val="24"/>
              </w:rPr>
              <w:t>Rmax</w:t>
            </w:r>
            <w:proofErr w:type="spellEnd"/>
            <w:r w:rsidRPr="004236A3">
              <w:rPr>
                <w:rFonts w:ascii="宋体" w:eastAsia="宋体" w:hAnsi="宋体"/>
                <w:sz w:val="24"/>
              </w:rPr>
              <w:t>/10k</w:t>
            </w:r>
            <w:r w:rsidRPr="004236A3">
              <w:rPr>
                <w:rFonts w:ascii="宋体" w:eastAsia="宋体" w:hAnsi="宋体"/>
                <w:sz w:val="24"/>
              </w:rPr>
              <w:sym w:font="Symbol" w:char="F057"/>
            </w:r>
          </w:p>
        </w:tc>
        <w:tc>
          <w:tcPr>
            <w:tcW w:w="646" w:type="dxa"/>
          </w:tcPr>
          <w:p w:rsidR="000F61F6" w:rsidRPr="004236A3" w:rsidRDefault="004E1D70" w:rsidP="000408D8">
            <w:pPr>
              <w:rPr>
                <w:rFonts w:ascii="宋体" w:eastAsia="宋体" w:hAnsi="宋体"/>
                <w:sz w:val="24"/>
              </w:rPr>
            </w:pPr>
            <w:r w:rsidRPr="004236A3">
              <w:rPr>
                <w:rFonts w:ascii="宋体" w:hAnsi="宋体"/>
                <w:sz w:val="24"/>
              </w:rPr>
              <w:fldChar w:fldCharType="begin"/>
            </w:r>
            <w:r w:rsidR="000F61F6" w:rsidRPr="004236A3">
              <w:rPr>
                <w:rFonts w:ascii="宋体" w:eastAsia="宋体" w:hAnsi="宋体" w:hint="eastAsia"/>
                <w:sz w:val="24"/>
              </w:rPr>
              <w:instrText>= 1 \* GB3</w:instrText>
            </w:r>
            <w:r w:rsidRPr="004236A3">
              <w:rPr>
                <w:rFonts w:ascii="宋体" w:hAnsi="宋体"/>
                <w:sz w:val="24"/>
              </w:rPr>
              <w:fldChar w:fldCharType="separate"/>
            </w:r>
            <w:r w:rsidR="000F61F6" w:rsidRPr="004236A3">
              <w:rPr>
                <w:rFonts w:ascii="宋体" w:eastAsia="宋体" w:hAnsi="宋体" w:hint="eastAsia"/>
                <w:noProof/>
                <w:sz w:val="24"/>
              </w:rPr>
              <w:t>①</w:t>
            </w:r>
            <w:r w:rsidRPr="004236A3">
              <w:rPr>
                <w:rFonts w:ascii="宋体" w:hAnsi="宋体"/>
                <w:sz w:val="24"/>
              </w:rPr>
              <w:fldChar w:fldCharType="end"/>
            </w:r>
          </w:p>
        </w:tc>
      </w:tr>
      <w:tr w:rsidR="000F61F6" w:rsidRPr="004236A3" w:rsidTr="000408D8">
        <w:tc>
          <w:tcPr>
            <w:tcW w:w="438" w:type="dxa"/>
          </w:tcPr>
          <w:p w:rsidR="000F61F6" w:rsidRPr="004236A3" w:rsidRDefault="000F61F6" w:rsidP="000408D8">
            <w:pPr>
              <w:rPr>
                <w:rFonts w:ascii="宋体" w:eastAsia="宋体" w:hAnsi="宋体"/>
                <w:sz w:val="24"/>
              </w:rPr>
            </w:pPr>
            <w:r w:rsidRPr="004236A3">
              <w:rPr>
                <w:rFonts w:ascii="宋体" w:eastAsia="宋体" w:hAnsi="宋体"/>
                <w:sz w:val="24"/>
              </w:rPr>
              <w:t>7</w:t>
            </w:r>
          </w:p>
        </w:tc>
        <w:tc>
          <w:tcPr>
            <w:tcW w:w="990" w:type="dxa"/>
            <w:vMerge/>
          </w:tcPr>
          <w:p w:rsidR="000F61F6" w:rsidRPr="004236A3" w:rsidRDefault="000F61F6" w:rsidP="000408D8">
            <w:pPr>
              <w:jc w:val="center"/>
              <w:rPr>
                <w:rFonts w:ascii="宋体" w:eastAsia="宋体" w:hAnsi="宋体"/>
                <w:sz w:val="24"/>
              </w:rPr>
            </w:pPr>
          </w:p>
        </w:tc>
        <w:tc>
          <w:tcPr>
            <w:tcW w:w="1119" w:type="dxa"/>
          </w:tcPr>
          <w:p w:rsidR="000F61F6" w:rsidRPr="004236A3" w:rsidRDefault="000F61F6" w:rsidP="000408D8">
            <w:pPr>
              <w:rPr>
                <w:rFonts w:ascii="宋体" w:eastAsia="宋体" w:hAnsi="宋体"/>
                <w:sz w:val="24"/>
              </w:rPr>
            </w:pPr>
            <w:proofErr w:type="spellStart"/>
            <w:r w:rsidRPr="004236A3">
              <w:rPr>
                <w:rFonts w:ascii="宋体" w:eastAsia="宋体" w:hAnsi="宋体"/>
                <w:sz w:val="24"/>
              </w:rPr>
              <w:t>Cx</w:t>
            </w:r>
            <w:proofErr w:type="spellEnd"/>
            <w:r w:rsidRPr="004236A3">
              <w:rPr>
                <w:rFonts w:ascii="宋体" w:eastAsia="宋体" w:hAnsi="宋体"/>
                <w:sz w:val="24"/>
              </w:rPr>
              <w:t>-max</w:t>
            </w:r>
          </w:p>
        </w:tc>
        <w:tc>
          <w:tcPr>
            <w:tcW w:w="2977" w:type="dxa"/>
            <w:vMerge/>
          </w:tcPr>
          <w:p w:rsidR="000F61F6" w:rsidRPr="004236A3" w:rsidRDefault="000F61F6" w:rsidP="000408D8">
            <w:pPr>
              <w:rPr>
                <w:rFonts w:ascii="宋体" w:eastAsia="宋体" w:hAnsi="宋体"/>
                <w:sz w:val="24"/>
              </w:rPr>
            </w:pPr>
          </w:p>
        </w:tc>
        <w:tc>
          <w:tcPr>
            <w:tcW w:w="2126" w:type="dxa"/>
          </w:tcPr>
          <w:p w:rsidR="000F61F6" w:rsidRPr="004236A3" w:rsidRDefault="000F61F6" w:rsidP="000408D8">
            <w:pPr>
              <w:rPr>
                <w:rFonts w:ascii="宋体" w:eastAsia="宋体" w:hAnsi="宋体"/>
                <w:sz w:val="24"/>
              </w:rPr>
            </w:pPr>
            <w:r w:rsidRPr="004236A3">
              <w:rPr>
                <w:rFonts w:ascii="宋体" w:eastAsia="宋体" w:hAnsi="宋体"/>
                <w:sz w:val="24"/>
              </w:rPr>
              <w:t>1分＊</w:t>
            </w:r>
            <w:proofErr w:type="spellStart"/>
            <w:r w:rsidRPr="004236A3">
              <w:rPr>
                <w:rFonts w:ascii="宋体" w:eastAsia="宋体" w:hAnsi="宋体"/>
                <w:sz w:val="24"/>
              </w:rPr>
              <w:t>Rmax</w:t>
            </w:r>
            <w:proofErr w:type="spellEnd"/>
            <w:r w:rsidRPr="004236A3">
              <w:rPr>
                <w:rFonts w:ascii="宋体" w:eastAsia="宋体" w:hAnsi="宋体"/>
                <w:sz w:val="24"/>
              </w:rPr>
              <w:t>/</w:t>
            </w:r>
            <w:r w:rsidRPr="004236A3">
              <w:rPr>
                <w:rFonts w:ascii="宋体" w:eastAsia="宋体" w:hAnsi="宋体" w:hint="eastAsia"/>
                <w:sz w:val="24"/>
              </w:rPr>
              <w:t>20</w:t>
            </w:r>
            <w:r w:rsidRPr="004236A3">
              <w:rPr>
                <w:rFonts w:ascii="宋体" w:eastAsia="宋体" w:hAnsi="宋体"/>
                <w:sz w:val="24"/>
              </w:rPr>
              <w:t>0pF</w:t>
            </w:r>
          </w:p>
        </w:tc>
        <w:tc>
          <w:tcPr>
            <w:tcW w:w="646" w:type="dxa"/>
          </w:tcPr>
          <w:p w:rsidR="000F61F6" w:rsidRPr="004236A3" w:rsidRDefault="004E1D70" w:rsidP="000408D8">
            <w:pPr>
              <w:rPr>
                <w:rFonts w:ascii="宋体" w:eastAsia="宋体" w:hAnsi="宋体"/>
                <w:sz w:val="24"/>
              </w:rPr>
            </w:pPr>
            <w:r w:rsidRPr="004236A3">
              <w:rPr>
                <w:rFonts w:ascii="宋体" w:hAnsi="宋体"/>
                <w:sz w:val="24"/>
              </w:rPr>
              <w:fldChar w:fldCharType="begin"/>
            </w:r>
            <w:r w:rsidR="000F61F6" w:rsidRPr="004236A3">
              <w:rPr>
                <w:rFonts w:ascii="宋体" w:eastAsia="宋体" w:hAnsi="宋体" w:hint="eastAsia"/>
                <w:sz w:val="24"/>
              </w:rPr>
              <w:instrText>= 2 \* GB3</w:instrText>
            </w:r>
            <w:r w:rsidRPr="004236A3">
              <w:rPr>
                <w:rFonts w:ascii="宋体" w:hAnsi="宋体"/>
                <w:sz w:val="24"/>
              </w:rPr>
              <w:fldChar w:fldCharType="separate"/>
            </w:r>
            <w:r w:rsidR="000F61F6" w:rsidRPr="004236A3">
              <w:rPr>
                <w:rFonts w:ascii="宋体" w:eastAsia="宋体" w:hAnsi="宋体" w:hint="eastAsia"/>
                <w:noProof/>
                <w:sz w:val="24"/>
              </w:rPr>
              <w:t>②</w:t>
            </w:r>
            <w:r w:rsidRPr="004236A3">
              <w:rPr>
                <w:rFonts w:ascii="宋体" w:hAnsi="宋体"/>
                <w:sz w:val="24"/>
              </w:rPr>
              <w:fldChar w:fldCharType="end"/>
            </w:r>
          </w:p>
        </w:tc>
      </w:tr>
      <w:tr w:rsidR="000F61F6" w:rsidRPr="004236A3" w:rsidTr="000408D8">
        <w:tc>
          <w:tcPr>
            <w:tcW w:w="438" w:type="dxa"/>
          </w:tcPr>
          <w:p w:rsidR="000F61F6" w:rsidRPr="004236A3" w:rsidRDefault="000F61F6" w:rsidP="000408D8">
            <w:pPr>
              <w:rPr>
                <w:rFonts w:ascii="宋体" w:eastAsia="宋体" w:hAnsi="宋体"/>
                <w:sz w:val="24"/>
              </w:rPr>
            </w:pPr>
            <w:r w:rsidRPr="004236A3">
              <w:rPr>
                <w:rFonts w:ascii="宋体" w:eastAsia="宋体" w:hAnsi="宋体"/>
                <w:sz w:val="24"/>
              </w:rPr>
              <w:t>8</w:t>
            </w:r>
          </w:p>
        </w:tc>
        <w:tc>
          <w:tcPr>
            <w:tcW w:w="990" w:type="dxa"/>
            <w:vMerge w:val="restart"/>
          </w:tcPr>
          <w:p w:rsidR="000F61F6" w:rsidRPr="004236A3" w:rsidRDefault="000F61F6" w:rsidP="000408D8">
            <w:pPr>
              <w:jc w:val="center"/>
              <w:rPr>
                <w:rFonts w:ascii="宋体" w:eastAsia="宋体" w:hAnsi="宋体"/>
                <w:sz w:val="24"/>
              </w:rPr>
            </w:pPr>
          </w:p>
          <w:p w:rsidR="000F61F6" w:rsidRPr="004236A3" w:rsidRDefault="000F61F6" w:rsidP="000408D8">
            <w:pPr>
              <w:jc w:val="center"/>
              <w:rPr>
                <w:rFonts w:ascii="宋体" w:eastAsia="宋体" w:hAnsi="宋体"/>
                <w:sz w:val="24"/>
              </w:rPr>
            </w:pPr>
            <w:r w:rsidRPr="004236A3">
              <w:rPr>
                <w:rFonts w:ascii="宋体" w:eastAsia="宋体" w:hAnsi="宋体"/>
                <w:sz w:val="24"/>
              </w:rPr>
              <w:t>电源</w:t>
            </w:r>
          </w:p>
        </w:tc>
        <w:tc>
          <w:tcPr>
            <w:tcW w:w="4096" w:type="dxa"/>
            <w:gridSpan w:val="2"/>
          </w:tcPr>
          <w:p w:rsidR="000F61F6" w:rsidRPr="004236A3" w:rsidRDefault="000F61F6" w:rsidP="000408D8">
            <w:pPr>
              <w:rPr>
                <w:rFonts w:ascii="宋体" w:eastAsia="宋体" w:hAnsi="宋体"/>
                <w:sz w:val="24"/>
              </w:rPr>
            </w:pPr>
            <w:r w:rsidRPr="004236A3">
              <w:rPr>
                <w:rFonts w:ascii="宋体" w:eastAsia="宋体" w:hAnsi="宋体"/>
                <w:sz w:val="24"/>
              </w:rPr>
              <w:t>电压</w:t>
            </w:r>
            <w:r w:rsidRPr="004236A3">
              <w:rPr>
                <w:rFonts w:ascii="宋体" w:eastAsia="宋体" w:hAnsi="宋体" w:hint="eastAsia"/>
                <w:sz w:val="24"/>
              </w:rPr>
              <w:t>（只</w:t>
            </w:r>
            <w:r w:rsidRPr="004236A3">
              <w:rPr>
                <w:rFonts w:ascii="宋体" w:eastAsia="宋体" w:hAnsi="宋体"/>
                <w:sz w:val="24"/>
              </w:rPr>
              <w:t>计电池</w:t>
            </w:r>
            <w:r w:rsidRPr="004236A3">
              <w:rPr>
                <w:rFonts w:ascii="宋体" w:eastAsia="宋体" w:hAnsi="宋体" w:hint="eastAsia"/>
                <w:sz w:val="24"/>
              </w:rPr>
              <w:t>）</w:t>
            </w:r>
          </w:p>
        </w:tc>
        <w:tc>
          <w:tcPr>
            <w:tcW w:w="2126" w:type="dxa"/>
          </w:tcPr>
          <w:p w:rsidR="000F61F6" w:rsidRPr="004236A3" w:rsidRDefault="000F61F6" w:rsidP="000408D8">
            <w:pPr>
              <w:rPr>
                <w:rFonts w:ascii="宋体" w:eastAsia="宋体" w:hAnsi="宋体"/>
                <w:sz w:val="24"/>
              </w:rPr>
            </w:pPr>
            <w:r w:rsidRPr="004236A3">
              <w:rPr>
                <w:rFonts w:ascii="宋体" w:eastAsia="宋体" w:hAnsi="宋体"/>
                <w:sz w:val="24"/>
              </w:rPr>
              <w:t>30分/V（V）</w:t>
            </w:r>
          </w:p>
        </w:tc>
        <w:tc>
          <w:tcPr>
            <w:tcW w:w="646" w:type="dxa"/>
          </w:tcPr>
          <w:p w:rsidR="000F61F6" w:rsidRPr="004236A3" w:rsidRDefault="004E1D70" w:rsidP="000408D8">
            <w:pPr>
              <w:rPr>
                <w:rFonts w:ascii="宋体" w:eastAsia="宋体" w:hAnsi="宋体"/>
                <w:sz w:val="24"/>
              </w:rPr>
            </w:pPr>
            <w:r w:rsidRPr="004236A3">
              <w:rPr>
                <w:rFonts w:ascii="宋体" w:hAnsi="宋体"/>
                <w:sz w:val="24"/>
              </w:rPr>
              <w:fldChar w:fldCharType="begin"/>
            </w:r>
            <w:r w:rsidR="000F61F6" w:rsidRPr="004236A3">
              <w:rPr>
                <w:rFonts w:ascii="宋体" w:eastAsia="宋体" w:hAnsi="宋体" w:hint="eastAsia"/>
                <w:sz w:val="24"/>
              </w:rPr>
              <w:instrText>= 3 \* GB3</w:instrText>
            </w:r>
            <w:r w:rsidRPr="004236A3">
              <w:rPr>
                <w:rFonts w:ascii="宋体" w:hAnsi="宋体"/>
                <w:sz w:val="24"/>
              </w:rPr>
              <w:fldChar w:fldCharType="separate"/>
            </w:r>
            <w:r w:rsidR="000F61F6" w:rsidRPr="004236A3">
              <w:rPr>
                <w:rFonts w:ascii="宋体" w:eastAsia="宋体" w:hAnsi="宋体" w:hint="eastAsia"/>
                <w:noProof/>
                <w:sz w:val="24"/>
              </w:rPr>
              <w:t>③</w:t>
            </w:r>
            <w:r w:rsidRPr="004236A3">
              <w:rPr>
                <w:rFonts w:ascii="宋体" w:hAnsi="宋体"/>
                <w:sz w:val="24"/>
              </w:rPr>
              <w:fldChar w:fldCharType="end"/>
            </w:r>
          </w:p>
        </w:tc>
      </w:tr>
      <w:tr w:rsidR="000F61F6" w:rsidRPr="004236A3" w:rsidTr="000408D8">
        <w:tc>
          <w:tcPr>
            <w:tcW w:w="438" w:type="dxa"/>
          </w:tcPr>
          <w:p w:rsidR="000F61F6" w:rsidRPr="004236A3" w:rsidRDefault="000F61F6" w:rsidP="000408D8">
            <w:pPr>
              <w:rPr>
                <w:rFonts w:ascii="宋体" w:eastAsia="宋体" w:hAnsi="宋体"/>
                <w:sz w:val="24"/>
              </w:rPr>
            </w:pPr>
            <w:r w:rsidRPr="004236A3">
              <w:rPr>
                <w:rFonts w:ascii="宋体" w:eastAsia="宋体" w:hAnsi="宋体"/>
                <w:sz w:val="24"/>
              </w:rPr>
              <w:t>9</w:t>
            </w:r>
          </w:p>
        </w:tc>
        <w:tc>
          <w:tcPr>
            <w:tcW w:w="990" w:type="dxa"/>
            <w:vMerge/>
          </w:tcPr>
          <w:p w:rsidR="000F61F6" w:rsidRPr="004236A3" w:rsidRDefault="000F61F6" w:rsidP="000408D8">
            <w:pPr>
              <w:jc w:val="center"/>
              <w:rPr>
                <w:rFonts w:ascii="宋体" w:eastAsia="宋体" w:hAnsi="宋体"/>
                <w:sz w:val="24"/>
              </w:rPr>
            </w:pPr>
          </w:p>
        </w:tc>
        <w:tc>
          <w:tcPr>
            <w:tcW w:w="4096" w:type="dxa"/>
            <w:gridSpan w:val="2"/>
          </w:tcPr>
          <w:p w:rsidR="000F61F6" w:rsidRPr="004236A3" w:rsidRDefault="000F61F6" w:rsidP="000408D8">
            <w:pPr>
              <w:rPr>
                <w:rFonts w:ascii="宋体" w:eastAsia="宋体" w:hAnsi="宋体"/>
                <w:sz w:val="24"/>
              </w:rPr>
            </w:pPr>
            <w:r w:rsidRPr="004236A3">
              <w:rPr>
                <w:rFonts w:ascii="宋体" w:eastAsia="宋体" w:hAnsi="宋体"/>
                <w:sz w:val="24"/>
              </w:rPr>
              <w:t>功耗（电流，</w:t>
            </w:r>
            <w:proofErr w:type="gramStart"/>
            <w:r w:rsidRPr="004236A3">
              <w:rPr>
                <w:rFonts w:ascii="宋体" w:eastAsia="宋体" w:hAnsi="宋体"/>
                <w:sz w:val="24"/>
              </w:rPr>
              <w:t>不计蓝牙等</w:t>
            </w:r>
            <w:proofErr w:type="gramEnd"/>
            <w:r w:rsidRPr="004236A3">
              <w:rPr>
                <w:rFonts w:ascii="宋体" w:eastAsia="宋体" w:hAnsi="宋体"/>
                <w:sz w:val="24"/>
              </w:rPr>
              <w:t>无线通信）</w:t>
            </w:r>
          </w:p>
        </w:tc>
        <w:tc>
          <w:tcPr>
            <w:tcW w:w="2126" w:type="dxa"/>
          </w:tcPr>
          <w:p w:rsidR="000F61F6" w:rsidRPr="004236A3" w:rsidRDefault="000F61F6" w:rsidP="000408D8">
            <w:pPr>
              <w:rPr>
                <w:rFonts w:ascii="宋体" w:eastAsia="宋体" w:hAnsi="宋体"/>
                <w:sz w:val="24"/>
              </w:rPr>
            </w:pPr>
            <w:r w:rsidRPr="004236A3">
              <w:rPr>
                <w:rFonts w:ascii="宋体" w:eastAsia="宋体" w:hAnsi="宋体"/>
                <w:sz w:val="24"/>
              </w:rPr>
              <w:t>100分/I（</w:t>
            </w:r>
            <w:proofErr w:type="spellStart"/>
            <w:r w:rsidRPr="004236A3">
              <w:rPr>
                <w:rFonts w:ascii="宋体" w:eastAsia="宋体" w:hAnsi="宋体"/>
                <w:sz w:val="24"/>
              </w:rPr>
              <w:t>mA</w:t>
            </w:r>
            <w:proofErr w:type="spellEnd"/>
            <w:r w:rsidRPr="004236A3">
              <w:rPr>
                <w:rFonts w:ascii="宋体" w:eastAsia="宋体" w:hAnsi="宋体"/>
                <w:sz w:val="24"/>
              </w:rPr>
              <w:t>）</w:t>
            </w:r>
          </w:p>
        </w:tc>
        <w:tc>
          <w:tcPr>
            <w:tcW w:w="646" w:type="dxa"/>
          </w:tcPr>
          <w:p w:rsidR="000F61F6" w:rsidRPr="004236A3" w:rsidRDefault="004E1D70" w:rsidP="000408D8">
            <w:pPr>
              <w:rPr>
                <w:rFonts w:ascii="宋体" w:eastAsia="宋体" w:hAnsi="宋体"/>
                <w:sz w:val="24"/>
              </w:rPr>
            </w:pPr>
            <w:r w:rsidRPr="004236A3">
              <w:rPr>
                <w:rFonts w:ascii="宋体" w:hAnsi="宋体"/>
                <w:sz w:val="24"/>
              </w:rPr>
              <w:fldChar w:fldCharType="begin"/>
            </w:r>
            <w:r w:rsidR="000F61F6" w:rsidRPr="004236A3">
              <w:rPr>
                <w:rFonts w:ascii="宋体" w:eastAsia="宋体" w:hAnsi="宋体" w:hint="eastAsia"/>
                <w:sz w:val="24"/>
              </w:rPr>
              <w:instrText>= 4 \* GB3</w:instrText>
            </w:r>
            <w:r w:rsidRPr="004236A3">
              <w:rPr>
                <w:rFonts w:ascii="宋体" w:hAnsi="宋体"/>
                <w:sz w:val="24"/>
              </w:rPr>
              <w:fldChar w:fldCharType="separate"/>
            </w:r>
            <w:r w:rsidR="000F61F6" w:rsidRPr="004236A3">
              <w:rPr>
                <w:rFonts w:ascii="宋体" w:eastAsia="宋体" w:hAnsi="宋体" w:hint="eastAsia"/>
                <w:noProof/>
                <w:sz w:val="24"/>
              </w:rPr>
              <w:t>④</w:t>
            </w:r>
            <w:r w:rsidRPr="004236A3">
              <w:rPr>
                <w:rFonts w:ascii="宋体" w:hAnsi="宋体"/>
                <w:sz w:val="24"/>
              </w:rPr>
              <w:fldChar w:fldCharType="end"/>
            </w:r>
          </w:p>
        </w:tc>
      </w:tr>
      <w:tr w:rsidR="000F61F6" w:rsidRPr="004236A3" w:rsidTr="000408D8">
        <w:tc>
          <w:tcPr>
            <w:tcW w:w="438" w:type="dxa"/>
          </w:tcPr>
          <w:p w:rsidR="000F61F6" w:rsidRPr="004236A3" w:rsidRDefault="000F61F6" w:rsidP="000408D8">
            <w:pPr>
              <w:rPr>
                <w:rFonts w:ascii="宋体" w:eastAsia="宋体" w:hAnsi="宋体"/>
                <w:sz w:val="24"/>
              </w:rPr>
            </w:pPr>
            <w:r w:rsidRPr="004236A3">
              <w:rPr>
                <w:rFonts w:ascii="宋体" w:eastAsia="宋体" w:hAnsi="宋体"/>
                <w:sz w:val="24"/>
              </w:rPr>
              <w:t>10</w:t>
            </w:r>
          </w:p>
        </w:tc>
        <w:tc>
          <w:tcPr>
            <w:tcW w:w="990" w:type="dxa"/>
            <w:vMerge/>
          </w:tcPr>
          <w:p w:rsidR="000F61F6" w:rsidRPr="004236A3" w:rsidRDefault="000F61F6" w:rsidP="000408D8">
            <w:pPr>
              <w:jc w:val="center"/>
              <w:rPr>
                <w:rFonts w:ascii="宋体" w:eastAsia="宋体" w:hAnsi="宋体"/>
                <w:sz w:val="24"/>
              </w:rPr>
            </w:pPr>
          </w:p>
        </w:tc>
        <w:tc>
          <w:tcPr>
            <w:tcW w:w="4096" w:type="dxa"/>
            <w:gridSpan w:val="2"/>
          </w:tcPr>
          <w:p w:rsidR="000F61F6" w:rsidRPr="004236A3" w:rsidRDefault="000F61F6" w:rsidP="000408D8">
            <w:pPr>
              <w:rPr>
                <w:rFonts w:ascii="宋体" w:eastAsia="宋体" w:hAnsi="宋体"/>
                <w:sz w:val="24"/>
              </w:rPr>
            </w:pPr>
            <w:r w:rsidRPr="004236A3">
              <w:rPr>
                <w:rFonts w:ascii="宋体" w:eastAsia="宋体" w:hAnsi="宋体"/>
                <w:sz w:val="24"/>
              </w:rPr>
              <w:t>功耗（电流，</w:t>
            </w:r>
            <w:proofErr w:type="gramStart"/>
            <w:r w:rsidRPr="004236A3">
              <w:rPr>
                <w:rFonts w:ascii="宋体" w:eastAsia="宋体" w:hAnsi="宋体"/>
                <w:sz w:val="24"/>
              </w:rPr>
              <w:t>计蓝牙</w:t>
            </w:r>
            <w:proofErr w:type="gramEnd"/>
            <w:r w:rsidRPr="004236A3">
              <w:rPr>
                <w:rFonts w:ascii="宋体" w:eastAsia="宋体" w:hAnsi="宋体"/>
                <w:sz w:val="24"/>
              </w:rPr>
              <w:t>等无线通信）</w:t>
            </w:r>
          </w:p>
        </w:tc>
        <w:tc>
          <w:tcPr>
            <w:tcW w:w="2126" w:type="dxa"/>
          </w:tcPr>
          <w:p w:rsidR="000F61F6" w:rsidRPr="004236A3" w:rsidRDefault="000F61F6" w:rsidP="000408D8">
            <w:pPr>
              <w:rPr>
                <w:rFonts w:ascii="宋体" w:eastAsia="宋体" w:hAnsi="宋体"/>
                <w:sz w:val="24"/>
              </w:rPr>
            </w:pPr>
            <w:r w:rsidRPr="004236A3">
              <w:rPr>
                <w:rFonts w:ascii="宋体" w:eastAsia="宋体" w:hAnsi="宋体"/>
                <w:sz w:val="24"/>
              </w:rPr>
              <w:t>200分/I（</w:t>
            </w:r>
            <w:proofErr w:type="spellStart"/>
            <w:r w:rsidRPr="004236A3">
              <w:rPr>
                <w:rFonts w:ascii="宋体" w:eastAsia="宋体" w:hAnsi="宋体"/>
                <w:sz w:val="24"/>
              </w:rPr>
              <w:t>mA</w:t>
            </w:r>
            <w:proofErr w:type="spellEnd"/>
            <w:r w:rsidRPr="004236A3">
              <w:rPr>
                <w:rFonts w:ascii="宋体" w:eastAsia="宋体" w:hAnsi="宋体"/>
                <w:sz w:val="24"/>
              </w:rPr>
              <w:t>）</w:t>
            </w:r>
          </w:p>
        </w:tc>
        <w:tc>
          <w:tcPr>
            <w:tcW w:w="646" w:type="dxa"/>
          </w:tcPr>
          <w:p w:rsidR="000F61F6" w:rsidRPr="004236A3" w:rsidRDefault="004E1D70" w:rsidP="000408D8">
            <w:pPr>
              <w:rPr>
                <w:rFonts w:ascii="宋体" w:eastAsia="宋体" w:hAnsi="宋体"/>
                <w:sz w:val="24"/>
              </w:rPr>
            </w:pPr>
            <w:r w:rsidRPr="004236A3">
              <w:rPr>
                <w:rFonts w:ascii="宋体" w:hAnsi="宋体"/>
                <w:sz w:val="24"/>
              </w:rPr>
              <w:fldChar w:fldCharType="begin"/>
            </w:r>
            <w:r w:rsidR="000F61F6" w:rsidRPr="004236A3">
              <w:rPr>
                <w:rFonts w:ascii="宋体" w:eastAsia="宋体" w:hAnsi="宋体" w:hint="eastAsia"/>
                <w:sz w:val="24"/>
              </w:rPr>
              <w:instrText>= 5 \* GB3</w:instrText>
            </w:r>
            <w:r w:rsidRPr="004236A3">
              <w:rPr>
                <w:rFonts w:ascii="宋体" w:hAnsi="宋体"/>
                <w:sz w:val="24"/>
              </w:rPr>
              <w:fldChar w:fldCharType="separate"/>
            </w:r>
            <w:r w:rsidR="000F61F6" w:rsidRPr="004236A3">
              <w:rPr>
                <w:rFonts w:ascii="宋体" w:eastAsia="宋体" w:hAnsi="宋体" w:hint="eastAsia"/>
                <w:noProof/>
                <w:sz w:val="24"/>
              </w:rPr>
              <w:t>⑤</w:t>
            </w:r>
            <w:r w:rsidRPr="004236A3">
              <w:rPr>
                <w:rFonts w:ascii="宋体" w:hAnsi="宋体"/>
                <w:sz w:val="24"/>
              </w:rPr>
              <w:fldChar w:fldCharType="end"/>
            </w:r>
          </w:p>
        </w:tc>
      </w:tr>
      <w:tr w:rsidR="000F61F6" w:rsidRPr="004236A3" w:rsidTr="000408D8">
        <w:tc>
          <w:tcPr>
            <w:tcW w:w="8296" w:type="dxa"/>
            <w:gridSpan w:val="6"/>
          </w:tcPr>
          <w:p w:rsidR="000F61F6" w:rsidRPr="004236A3" w:rsidRDefault="000F61F6" w:rsidP="000408D8">
            <w:pPr>
              <w:rPr>
                <w:rFonts w:ascii="宋体" w:eastAsia="宋体" w:hAnsi="宋体"/>
                <w:b/>
                <w:sz w:val="24"/>
              </w:rPr>
            </w:pPr>
            <w:r w:rsidRPr="004236A3">
              <w:rPr>
                <w:rFonts w:ascii="宋体" w:eastAsia="宋体" w:hAnsi="宋体" w:hint="eastAsia"/>
                <w:b/>
                <w:sz w:val="24"/>
              </w:rPr>
              <w:lastRenderedPageBreak/>
              <w:t>功能性指标（医学测量应用，满分</w:t>
            </w:r>
            <w:r w:rsidRPr="004236A3">
              <w:rPr>
                <w:rFonts w:ascii="宋体" w:eastAsia="宋体" w:hAnsi="宋体"/>
                <w:b/>
                <w:sz w:val="24"/>
              </w:rPr>
              <w:t>值，</w:t>
            </w:r>
            <w:r w:rsidRPr="004236A3">
              <w:rPr>
                <w:rFonts w:ascii="宋体" w:eastAsia="宋体" w:hAnsi="宋体" w:hint="eastAsia"/>
                <w:b/>
                <w:sz w:val="24"/>
              </w:rPr>
              <w:t>可兼得）</w:t>
            </w:r>
          </w:p>
        </w:tc>
      </w:tr>
      <w:tr w:rsidR="000F61F6" w:rsidRPr="004236A3" w:rsidTr="000408D8">
        <w:tc>
          <w:tcPr>
            <w:tcW w:w="438" w:type="dxa"/>
          </w:tcPr>
          <w:p w:rsidR="000F61F6" w:rsidRPr="004236A3" w:rsidRDefault="000F61F6" w:rsidP="000408D8">
            <w:pPr>
              <w:rPr>
                <w:rFonts w:ascii="宋体" w:eastAsia="宋体" w:hAnsi="宋体"/>
                <w:sz w:val="24"/>
              </w:rPr>
            </w:pPr>
            <w:r w:rsidRPr="004236A3">
              <w:rPr>
                <w:rFonts w:ascii="宋体" w:eastAsia="宋体" w:hAnsi="宋体" w:hint="eastAsia"/>
                <w:sz w:val="24"/>
              </w:rPr>
              <w:t>11</w:t>
            </w:r>
          </w:p>
        </w:tc>
        <w:tc>
          <w:tcPr>
            <w:tcW w:w="5086" w:type="dxa"/>
            <w:gridSpan w:val="3"/>
          </w:tcPr>
          <w:p w:rsidR="000F61F6" w:rsidRPr="004236A3" w:rsidRDefault="000F61F6" w:rsidP="000408D8">
            <w:pPr>
              <w:rPr>
                <w:rFonts w:ascii="宋体" w:eastAsia="宋体" w:hAnsi="宋体"/>
                <w:sz w:val="24"/>
              </w:rPr>
            </w:pPr>
            <w:r w:rsidRPr="004236A3">
              <w:rPr>
                <w:rFonts w:ascii="宋体" w:eastAsia="宋体" w:hAnsi="宋体" w:hint="eastAsia"/>
                <w:sz w:val="24"/>
              </w:rPr>
              <w:t xml:space="preserve">阻抗呼吸波 </w:t>
            </w:r>
            <w:r w:rsidRPr="004236A3">
              <w:rPr>
                <w:rFonts w:ascii="宋体" w:eastAsia="宋体" w:hAnsi="宋体" w:hint="eastAsia"/>
                <w:color w:val="FF0000"/>
                <w:sz w:val="24"/>
              </w:rPr>
              <w:t>（阻抗法测量呼吸（波））</w:t>
            </w:r>
          </w:p>
        </w:tc>
        <w:tc>
          <w:tcPr>
            <w:tcW w:w="2126" w:type="dxa"/>
          </w:tcPr>
          <w:p w:rsidR="000F61F6" w:rsidRPr="004236A3" w:rsidRDefault="000F61F6" w:rsidP="000408D8">
            <w:pPr>
              <w:rPr>
                <w:rFonts w:ascii="宋体" w:eastAsia="宋体" w:hAnsi="宋体"/>
                <w:sz w:val="24"/>
              </w:rPr>
            </w:pPr>
            <w:r w:rsidRPr="004236A3">
              <w:rPr>
                <w:rFonts w:ascii="宋体" w:eastAsia="宋体" w:hAnsi="宋体"/>
                <w:sz w:val="24"/>
              </w:rPr>
              <w:t>10分</w:t>
            </w:r>
          </w:p>
        </w:tc>
        <w:tc>
          <w:tcPr>
            <w:tcW w:w="646" w:type="dxa"/>
          </w:tcPr>
          <w:p w:rsidR="000F61F6" w:rsidRPr="004236A3" w:rsidRDefault="000F61F6" w:rsidP="000408D8">
            <w:pPr>
              <w:rPr>
                <w:rFonts w:ascii="宋体" w:eastAsia="宋体" w:hAnsi="宋体"/>
                <w:sz w:val="24"/>
              </w:rPr>
            </w:pPr>
          </w:p>
        </w:tc>
      </w:tr>
      <w:tr w:rsidR="000F61F6" w:rsidRPr="004236A3" w:rsidTr="000408D8">
        <w:tc>
          <w:tcPr>
            <w:tcW w:w="438" w:type="dxa"/>
          </w:tcPr>
          <w:p w:rsidR="000F61F6" w:rsidRPr="004236A3" w:rsidRDefault="000F61F6" w:rsidP="000408D8">
            <w:pPr>
              <w:rPr>
                <w:rFonts w:ascii="宋体" w:eastAsia="宋体" w:hAnsi="宋体"/>
                <w:sz w:val="24"/>
              </w:rPr>
            </w:pPr>
            <w:r w:rsidRPr="004236A3">
              <w:rPr>
                <w:rFonts w:ascii="宋体" w:eastAsia="宋体" w:hAnsi="宋体" w:hint="eastAsia"/>
                <w:sz w:val="24"/>
              </w:rPr>
              <w:t>12</w:t>
            </w:r>
          </w:p>
        </w:tc>
        <w:tc>
          <w:tcPr>
            <w:tcW w:w="5086" w:type="dxa"/>
            <w:gridSpan w:val="3"/>
          </w:tcPr>
          <w:p w:rsidR="000F61F6" w:rsidRPr="004236A3" w:rsidRDefault="000F61F6" w:rsidP="000408D8">
            <w:pPr>
              <w:rPr>
                <w:rFonts w:ascii="宋体" w:eastAsia="宋体" w:hAnsi="宋体"/>
                <w:sz w:val="24"/>
              </w:rPr>
            </w:pPr>
            <w:r w:rsidRPr="004236A3">
              <w:rPr>
                <w:rFonts w:ascii="宋体" w:eastAsia="宋体" w:hAnsi="宋体" w:hint="eastAsia"/>
                <w:sz w:val="24"/>
              </w:rPr>
              <w:t xml:space="preserve">阻抗脉搏波 </w:t>
            </w:r>
            <w:r w:rsidRPr="004236A3">
              <w:rPr>
                <w:rFonts w:ascii="宋体" w:eastAsia="宋体" w:hAnsi="宋体" w:hint="eastAsia"/>
                <w:color w:val="FF0000"/>
                <w:sz w:val="24"/>
              </w:rPr>
              <w:t>（阻抗法测量脉搏波）</w:t>
            </w:r>
          </w:p>
        </w:tc>
        <w:tc>
          <w:tcPr>
            <w:tcW w:w="2126" w:type="dxa"/>
          </w:tcPr>
          <w:p w:rsidR="000F61F6" w:rsidRPr="004236A3" w:rsidRDefault="000F61F6" w:rsidP="000408D8">
            <w:pPr>
              <w:rPr>
                <w:rFonts w:ascii="宋体" w:eastAsia="宋体" w:hAnsi="宋体"/>
                <w:sz w:val="24"/>
              </w:rPr>
            </w:pPr>
            <w:r w:rsidRPr="004236A3">
              <w:rPr>
                <w:rFonts w:ascii="宋体" w:eastAsia="宋体" w:hAnsi="宋体"/>
                <w:sz w:val="24"/>
              </w:rPr>
              <w:t>15分</w:t>
            </w:r>
          </w:p>
        </w:tc>
        <w:tc>
          <w:tcPr>
            <w:tcW w:w="646" w:type="dxa"/>
          </w:tcPr>
          <w:p w:rsidR="000F61F6" w:rsidRPr="004236A3" w:rsidRDefault="000F61F6" w:rsidP="000408D8">
            <w:pPr>
              <w:rPr>
                <w:rFonts w:ascii="宋体" w:eastAsia="宋体" w:hAnsi="宋体"/>
                <w:sz w:val="24"/>
              </w:rPr>
            </w:pPr>
          </w:p>
        </w:tc>
      </w:tr>
      <w:tr w:rsidR="000F61F6" w:rsidRPr="004236A3" w:rsidTr="000408D8">
        <w:tc>
          <w:tcPr>
            <w:tcW w:w="438" w:type="dxa"/>
          </w:tcPr>
          <w:p w:rsidR="000F61F6" w:rsidRPr="004236A3" w:rsidRDefault="000F61F6" w:rsidP="000408D8">
            <w:pPr>
              <w:rPr>
                <w:rFonts w:ascii="宋体" w:eastAsia="宋体" w:hAnsi="宋体"/>
                <w:sz w:val="24"/>
              </w:rPr>
            </w:pPr>
            <w:r w:rsidRPr="004236A3">
              <w:rPr>
                <w:rFonts w:ascii="宋体" w:eastAsia="宋体" w:hAnsi="宋体" w:hint="eastAsia"/>
                <w:sz w:val="24"/>
              </w:rPr>
              <w:t>13</w:t>
            </w:r>
          </w:p>
        </w:tc>
        <w:tc>
          <w:tcPr>
            <w:tcW w:w="5086" w:type="dxa"/>
            <w:gridSpan w:val="3"/>
          </w:tcPr>
          <w:p w:rsidR="000F61F6" w:rsidRPr="004236A3" w:rsidRDefault="000F61F6" w:rsidP="000408D8">
            <w:pPr>
              <w:rPr>
                <w:rFonts w:ascii="宋体" w:eastAsia="宋体" w:hAnsi="宋体"/>
                <w:sz w:val="24"/>
              </w:rPr>
            </w:pPr>
            <w:r w:rsidRPr="004236A3">
              <w:rPr>
                <w:rFonts w:ascii="宋体" w:eastAsia="宋体" w:hAnsi="宋体" w:hint="eastAsia"/>
                <w:sz w:val="24"/>
              </w:rPr>
              <w:t>心输出（量）阻抗（导纳）图</w:t>
            </w:r>
          </w:p>
        </w:tc>
        <w:tc>
          <w:tcPr>
            <w:tcW w:w="2126" w:type="dxa"/>
          </w:tcPr>
          <w:p w:rsidR="000F61F6" w:rsidRPr="004236A3" w:rsidRDefault="000F61F6" w:rsidP="000408D8">
            <w:pPr>
              <w:rPr>
                <w:rFonts w:ascii="宋体" w:eastAsia="宋体" w:hAnsi="宋体"/>
                <w:sz w:val="24"/>
              </w:rPr>
            </w:pPr>
            <w:r w:rsidRPr="004236A3">
              <w:rPr>
                <w:rFonts w:ascii="宋体" w:eastAsia="宋体" w:hAnsi="宋体"/>
                <w:sz w:val="24"/>
              </w:rPr>
              <w:t>20分</w:t>
            </w:r>
          </w:p>
        </w:tc>
        <w:tc>
          <w:tcPr>
            <w:tcW w:w="646" w:type="dxa"/>
          </w:tcPr>
          <w:p w:rsidR="000F61F6" w:rsidRPr="004236A3" w:rsidRDefault="000F61F6" w:rsidP="000408D8">
            <w:pPr>
              <w:rPr>
                <w:rFonts w:ascii="宋体" w:eastAsia="宋体" w:hAnsi="宋体"/>
                <w:sz w:val="24"/>
              </w:rPr>
            </w:pPr>
          </w:p>
        </w:tc>
      </w:tr>
      <w:tr w:rsidR="000F61F6" w:rsidRPr="004236A3" w:rsidTr="000408D8">
        <w:tc>
          <w:tcPr>
            <w:tcW w:w="438" w:type="dxa"/>
          </w:tcPr>
          <w:p w:rsidR="000F61F6" w:rsidRPr="004236A3" w:rsidRDefault="000F61F6" w:rsidP="000408D8">
            <w:pPr>
              <w:rPr>
                <w:rFonts w:ascii="宋体" w:eastAsia="宋体" w:hAnsi="宋体"/>
                <w:sz w:val="24"/>
              </w:rPr>
            </w:pPr>
            <w:r w:rsidRPr="004236A3">
              <w:rPr>
                <w:rFonts w:ascii="宋体" w:eastAsia="宋体" w:hAnsi="宋体" w:hint="eastAsia"/>
                <w:sz w:val="24"/>
              </w:rPr>
              <w:t>14</w:t>
            </w:r>
          </w:p>
        </w:tc>
        <w:tc>
          <w:tcPr>
            <w:tcW w:w="5086" w:type="dxa"/>
            <w:gridSpan w:val="3"/>
          </w:tcPr>
          <w:p w:rsidR="000F61F6" w:rsidRPr="004236A3" w:rsidRDefault="000F61F6" w:rsidP="000408D8">
            <w:pPr>
              <w:rPr>
                <w:rFonts w:ascii="宋体" w:eastAsia="宋体" w:hAnsi="宋体"/>
                <w:sz w:val="24"/>
              </w:rPr>
            </w:pPr>
            <w:r w:rsidRPr="004236A3">
              <w:rPr>
                <w:rFonts w:ascii="宋体" w:eastAsia="宋体" w:hAnsi="宋体" w:hint="eastAsia"/>
                <w:sz w:val="24"/>
              </w:rPr>
              <w:t>创新性应用（现有文献没有或极少提及，评委认定）</w:t>
            </w:r>
          </w:p>
        </w:tc>
        <w:tc>
          <w:tcPr>
            <w:tcW w:w="2126" w:type="dxa"/>
          </w:tcPr>
          <w:p w:rsidR="000F61F6" w:rsidRPr="004236A3" w:rsidRDefault="000F61F6" w:rsidP="000408D8">
            <w:pPr>
              <w:rPr>
                <w:rFonts w:ascii="宋体" w:eastAsia="宋体" w:hAnsi="宋体"/>
                <w:sz w:val="24"/>
              </w:rPr>
            </w:pPr>
            <w:r w:rsidRPr="004236A3">
              <w:rPr>
                <w:rFonts w:ascii="宋体" w:eastAsia="宋体" w:hAnsi="宋体"/>
                <w:sz w:val="24"/>
              </w:rPr>
              <w:t>50分</w:t>
            </w:r>
          </w:p>
        </w:tc>
        <w:tc>
          <w:tcPr>
            <w:tcW w:w="646" w:type="dxa"/>
          </w:tcPr>
          <w:p w:rsidR="000F61F6" w:rsidRPr="004236A3" w:rsidRDefault="000F61F6" w:rsidP="000408D8">
            <w:pPr>
              <w:rPr>
                <w:rFonts w:ascii="宋体" w:eastAsia="宋体" w:hAnsi="宋体"/>
                <w:sz w:val="24"/>
              </w:rPr>
            </w:pPr>
          </w:p>
        </w:tc>
      </w:tr>
      <w:tr w:rsidR="000F61F6" w:rsidRPr="004236A3" w:rsidTr="000408D8">
        <w:tc>
          <w:tcPr>
            <w:tcW w:w="438" w:type="dxa"/>
          </w:tcPr>
          <w:p w:rsidR="000F61F6" w:rsidRPr="004236A3" w:rsidRDefault="000F61F6" w:rsidP="000408D8">
            <w:pPr>
              <w:rPr>
                <w:rFonts w:ascii="宋体" w:eastAsia="宋体" w:hAnsi="宋体"/>
                <w:sz w:val="24"/>
              </w:rPr>
            </w:pPr>
            <w:r w:rsidRPr="004236A3">
              <w:rPr>
                <w:rFonts w:ascii="宋体" w:eastAsia="宋体" w:hAnsi="宋体" w:hint="eastAsia"/>
                <w:sz w:val="24"/>
              </w:rPr>
              <w:t>15</w:t>
            </w:r>
          </w:p>
        </w:tc>
        <w:tc>
          <w:tcPr>
            <w:tcW w:w="5086" w:type="dxa"/>
            <w:gridSpan w:val="3"/>
          </w:tcPr>
          <w:p w:rsidR="000F61F6" w:rsidRPr="004236A3" w:rsidRDefault="000F61F6" w:rsidP="000408D8">
            <w:pPr>
              <w:rPr>
                <w:rFonts w:ascii="宋体" w:eastAsia="宋体" w:hAnsi="宋体"/>
                <w:sz w:val="24"/>
              </w:rPr>
            </w:pPr>
            <w:r w:rsidRPr="004236A3">
              <w:rPr>
                <w:rFonts w:ascii="宋体" w:eastAsia="宋体" w:hAnsi="宋体" w:hint="eastAsia"/>
                <w:sz w:val="24"/>
              </w:rPr>
              <w:t>创新性设计</w:t>
            </w:r>
          </w:p>
        </w:tc>
        <w:tc>
          <w:tcPr>
            <w:tcW w:w="2126" w:type="dxa"/>
          </w:tcPr>
          <w:p w:rsidR="000F61F6" w:rsidRPr="004236A3" w:rsidRDefault="000F61F6" w:rsidP="000408D8">
            <w:pPr>
              <w:rPr>
                <w:rFonts w:ascii="宋体" w:eastAsia="宋体" w:hAnsi="宋体"/>
                <w:sz w:val="24"/>
              </w:rPr>
            </w:pPr>
          </w:p>
        </w:tc>
        <w:tc>
          <w:tcPr>
            <w:tcW w:w="646" w:type="dxa"/>
          </w:tcPr>
          <w:p w:rsidR="000F61F6" w:rsidRPr="004236A3" w:rsidRDefault="000F61F6" w:rsidP="000408D8">
            <w:pPr>
              <w:rPr>
                <w:rFonts w:ascii="宋体" w:eastAsia="宋体" w:hAnsi="宋体"/>
                <w:sz w:val="24"/>
              </w:rPr>
            </w:pPr>
          </w:p>
        </w:tc>
      </w:tr>
    </w:tbl>
    <w:p w:rsidR="000F61F6" w:rsidRPr="004236A3" w:rsidRDefault="000F61F6" w:rsidP="00AC04C9">
      <w:pPr>
        <w:spacing w:beforeLines="50"/>
        <w:rPr>
          <w:rFonts w:ascii="宋体" w:hAnsi="宋体"/>
          <w:b/>
          <w:sz w:val="28"/>
          <w:szCs w:val="28"/>
        </w:rPr>
      </w:pPr>
      <w:r w:rsidRPr="004236A3">
        <w:rPr>
          <w:rFonts w:ascii="宋体" w:hAnsi="宋体" w:hint="eastAsia"/>
          <w:b/>
          <w:sz w:val="28"/>
          <w:szCs w:val="28"/>
        </w:rPr>
        <w:t>五、说明</w:t>
      </w:r>
    </w:p>
    <w:p w:rsidR="000F61F6" w:rsidRPr="004236A3" w:rsidRDefault="004E1D70" w:rsidP="000F61F6">
      <w:pPr>
        <w:spacing w:line="288" w:lineRule="auto"/>
        <w:rPr>
          <w:rFonts w:ascii="宋体" w:hAnsi="宋体"/>
          <w:sz w:val="24"/>
        </w:rPr>
      </w:pPr>
      <w:r w:rsidRPr="004236A3">
        <w:rPr>
          <w:rFonts w:ascii="宋体" w:hAnsi="宋体"/>
          <w:sz w:val="24"/>
        </w:rPr>
        <w:fldChar w:fldCharType="begin"/>
      </w:r>
      <w:r w:rsidR="000F61F6" w:rsidRPr="004236A3">
        <w:rPr>
          <w:rFonts w:ascii="宋体" w:hAnsi="宋体" w:hint="eastAsia"/>
          <w:sz w:val="24"/>
        </w:rPr>
        <w:instrText>= 1 \* GB3</w:instrText>
      </w:r>
      <w:r w:rsidRPr="004236A3">
        <w:rPr>
          <w:rFonts w:ascii="宋体" w:hAnsi="宋体"/>
          <w:sz w:val="24"/>
        </w:rPr>
        <w:fldChar w:fldCharType="separate"/>
      </w:r>
      <w:r w:rsidR="000F61F6" w:rsidRPr="004236A3">
        <w:rPr>
          <w:rFonts w:ascii="宋体" w:hAnsi="宋体" w:hint="eastAsia"/>
          <w:noProof/>
          <w:sz w:val="24"/>
        </w:rPr>
        <w:t>①</w:t>
      </w:r>
      <w:r w:rsidRPr="004236A3">
        <w:rPr>
          <w:rFonts w:ascii="宋体" w:hAnsi="宋体"/>
          <w:sz w:val="24"/>
        </w:rPr>
        <w:fldChar w:fldCharType="end"/>
      </w:r>
      <w:r w:rsidR="000F61F6" w:rsidRPr="004236A3">
        <w:rPr>
          <w:rFonts w:ascii="宋体" w:hAnsi="宋体"/>
          <w:sz w:val="24"/>
        </w:rPr>
        <w:t xml:space="preserve"> 在10%，50%和90%最大测量范围处的精度不低于5%。</w:t>
      </w:r>
      <w:r w:rsidR="000F61F6" w:rsidRPr="004236A3">
        <w:rPr>
          <w:rFonts w:ascii="宋体" w:hAnsi="宋体" w:hint="eastAsia"/>
          <w:sz w:val="24"/>
        </w:rPr>
        <w:t>假设满足</w:t>
      </w:r>
      <w:r w:rsidR="000F61F6" w:rsidRPr="004236A3">
        <w:rPr>
          <w:rFonts w:ascii="宋体" w:hAnsi="宋体"/>
          <w:sz w:val="24"/>
        </w:rPr>
        <w:t>精度条件下某作品</w:t>
      </w:r>
      <w:proofErr w:type="spellStart"/>
      <w:r w:rsidR="000F61F6" w:rsidRPr="004236A3">
        <w:rPr>
          <w:rFonts w:ascii="宋体" w:hAnsi="宋体"/>
          <w:sz w:val="24"/>
        </w:rPr>
        <w:t>Rmax</w:t>
      </w:r>
      <w:proofErr w:type="spellEnd"/>
      <w:r w:rsidR="000F61F6" w:rsidRPr="004236A3">
        <w:rPr>
          <w:rFonts w:ascii="宋体" w:hAnsi="宋体" w:hint="eastAsia"/>
          <w:sz w:val="24"/>
        </w:rPr>
        <w:t xml:space="preserve"> =</w:t>
      </w:r>
      <w:r w:rsidR="000F61F6" w:rsidRPr="004236A3">
        <w:rPr>
          <w:rFonts w:ascii="宋体" w:hAnsi="宋体"/>
          <w:sz w:val="24"/>
        </w:rPr>
        <w:t xml:space="preserve"> 96k</w:t>
      </w:r>
      <w:r w:rsidR="000F61F6" w:rsidRPr="004236A3">
        <w:rPr>
          <w:rFonts w:ascii="宋体" w:hAnsi="宋体"/>
          <w:sz w:val="24"/>
        </w:rPr>
        <w:sym w:font="Symbol" w:char="F057"/>
      </w:r>
      <w:r w:rsidR="000F61F6" w:rsidRPr="004236A3">
        <w:rPr>
          <w:rFonts w:ascii="宋体" w:hAnsi="宋体" w:hint="eastAsia"/>
          <w:sz w:val="24"/>
        </w:rPr>
        <w:t>，</w:t>
      </w:r>
      <w:r w:rsidR="000F61F6" w:rsidRPr="004236A3">
        <w:rPr>
          <w:rFonts w:ascii="宋体" w:hAnsi="宋体"/>
          <w:sz w:val="24"/>
        </w:rPr>
        <w:t>此项可得</w:t>
      </w:r>
      <w:r w:rsidR="000F61F6" w:rsidRPr="004236A3">
        <w:rPr>
          <w:rFonts w:ascii="宋体" w:hAnsi="宋体" w:hint="eastAsia"/>
          <w:sz w:val="24"/>
        </w:rPr>
        <w:t>9</w:t>
      </w:r>
      <w:r w:rsidR="000F61F6" w:rsidRPr="004236A3">
        <w:rPr>
          <w:rFonts w:ascii="宋体" w:hAnsi="宋体"/>
          <w:sz w:val="24"/>
        </w:rPr>
        <w:t>.</w:t>
      </w:r>
      <w:r w:rsidR="000F61F6" w:rsidRPr="004236A3">
        <w:rPr>
          <w:rFonts w:ascii="宋体" w:hAnsi="宋体" w:hint="eastAsia"/>
          <w:sz w:val="24"/>
        </w:rPr>
        <w:t>6分。只计</w:t>
      </w:r>
      <w:proofErr w:type="spellStart"/>
      <w:r w:rsidR="000F61F6" w:rsidRPr="004236A3">
        <w:rPr>
          <w:rFonts w:ascii="宋体" w:hAnsi="宋体"/>
          <w:sz w:val="24"/>
        </w:rPr>
        <w:t>Rmax</w:t>
      </w:r>
      <w:proofErr w:type="spellEnd"/>
      <w:r w:rsidR="000F61F6" w:rsidRPr="004236A3">
        <w:rPr>
          <w:rFonts w:ascii="宋体" w:hAnsi="宋体" w:hint="eastAsia"/>
          <w:sz w:val="24"/>
        </w:rPr>
        <w:t>与</w:t>
      </w:r>
      <w:proofErr w:type="spellStart"/>
      <w:r w:rsidR="000F61F6" w:rsidRPr="004236A3">
        <w:rPr>
          <w:rFonts w:ascii="宋体" w:hAnsi="宋体"/>
          <w:sz w:val="24"/>
        </w:rPr>
        <w:t>Cmax</w:t>
      </w:r>
      <w:proofErr w:type="spellEnd"/>
      <w:r w:rsidR="000F61F6" w:rsidRPr="004236A3">
        <w:rPr>
          <w:rFonts w:ascii="宋体" w:hAnsi="宋体" w:hint="eastAsia"/>
          <w:sz w:val="24"/>
        </w:rPr>
        <w:t xml:space="preserve"> “两者同时</w:t>
      </w:r>
      <w:r w:rsidR="000F61F6" w:rsidRPr="004236A3">
        <w:rPr>
          <w:rFonts w:ascii="宋体" w:hAnsi="宋体"/>
          <w:sz w:val="24"/>
        </w:rPr>
        <w:t>存在且满足</w:t>
      </w:r>
      <w:r w:rsidR="000F61F6" w:rsidRPr="004236A3">
        <w:rPr>
          <w:rFonts w:ascii="宋体" w:hAnsi="宋体" w:hint="eastAsia"/>
          <w:sz w:val="24"/>
        </w:rPr>
        <w:t>比例：1（</w:t>
      </w:r>
      <w:r w:rsidR="000F61F6" w:rsidRPr="004236A3">
        <w:rPr>
          <w:rFonts w:ascii="宋体" w:hAnsi="宋体"/>
          <w:sz w:val="24"/>
        </w:rPr>
        <w:t>k</w:t>
      </w:r>
      <w:r w:rsidR="000F61F6" w:rsidRPr="004236A3">
        <w:rPr>
          <w:rFonts w:ascii="宋体" w:hAnsi="宋体"/>
          <w:sz w:val="24"/>
        </w:rPr>
        <w:sym w:font="Symbol" w:char="F057"/>
      </w:r>
      <w:r w:rsidR="000F61F6" w:rsidRPr="004236A3">
        <w:rPr>
          <w:rFonts w:ascii="宋体" w:hAnsi="宋体" w:hint="eastAsia"/>
          <w:sz w:val="24"/>
        </w:rPr>
        <w:t>）：20（</w:t>
      </w:r>
      <w:r w:rsidR="000F61F6" w:rsidRPr="004236A3">
        <w:rPr>
          <w:rFonts w:ascii="宋体" w:hAnsi="宋体"/>
          <w:sz w:val="24"/>
        </w:rPr>
        <w:t>pF</w:t>
      </w:r>
      <w:r w:rsidR="000F61F6" w:rsidRPr="004236A3">
        <w:rPr>
          <w:rFonts w:ascii="宋体" w:hAnsi="宋体" w:hint="eastAsia"/>
          <w:sz w:val="24"/>
        </w:rPr>
        <w:t>）”的最</w:t>
      </w:r>
      <w:r w:rsidR="000F61F6" w:rsidRPr="004236A3">
        <w:rPr>
          <w:rFonts w:ascii="宋体" w:hAnsi="宋体"/>
          <w:sz w:val="24"/>
        </w:rPr>
        <w:t>小值</w:t>
      </w:r>
      <w:r w:rsidR="000F61F6" w:rsidRPr="004236A3">
        <w:rPr>
          <w:rFonts w:ascii="宋体" w:hAnsi="宋体" w:hint="eastAsia"/>
          <w:sz w:val="24"/>
        </w:rPr>
        <w:t>得分</w:t>
      </w:r>
      <w:r w:rsidR="000F61F6" w:rsidRPr="004236A3">
        <w:rPr>
          <w:rFonts w:ascii="宋体" w:hAnsi="宋体"/>
          <w:sz w:val="24"/>
        </w:rPr>
        <w:t>。</w:t>
      </w:r>
    </w:p>
    <w:p w:rsidR="000F61F6" w:rsidRPr="004236A3" w:rsidRDefault="004E1D70" w:rsidP="000F61F6">
      <w:pPr>
        <w:spacing w:line="288" w:lineRule="auto"/>
        <w:rPr>
          <w:rFonts w:ascii="宋体" w:hAnsi="宋体"/>
          <w:sz w:val="24"/>
        </w:rPr>
      </w:pPr>
      <w:r w:rsidRPr="004236A3">
        <w:rPr>
          <w:rFonts w:ascii="宋体" w:hAnsi="宋体"/>
          <w:sz w:val="24"/>
        </w:rPr>
        <w:fldChar w:fldCharType="begin"/>
      </w:r>
      <w:r w:rsidR="000F61F6" w:rsidRPr="004236A3">
        <w:rPr>
          <w:rFonts w:ascii="宋体" w:hAnsi="宋体" w:hint="eastAsia"/>
          <w:sz w:val="24"/>
        </w:rPr>
        <w:instrText>= 2 \* GB3</w:instrText>
      </w:r>
      <w:r w:rsidRPr="004236A3">
        <w:rPr>
          <w:rFonts w:ascii="宋体" w:hAnsi="宋体"/>
          <w:sz w:val="24"/>
        </w:rPr>
        <w:fldChar w:fldCharType="separate"/>
      </w:r>
      <w:r w:rsidR="000F61F6" w:rsidRPr="004236A3">
        <w:rPr>
          <w:rFonts w:ascii="宋体" w:hAnsi="宋体" w:hint="eastAsia"/>
          <w:noProof/>
          <w:sz w:val="24"/>
        </w:rPr>
        <w:t>②</w:t>
      </w:r>
      <w:r w:rsidRPr="004236A3">
        <w:rPr>
          <w:rFonts w:ascii="宋体" w:hAnsi="宋体"/>
          <w:sz w:val="24"/>
        </w:rPr>
        <w:fldChar w:fldCharType="end"/>
      </w:r>
      <w:r w:rsidR="000F61F6" w:rsidRPr="004236A3">
        <w:rPr>
          <w:rFonts w:ascii="宋体" w:hAnsi="宋体"/>
          <w:sz w:val="24"/>
        </w:rPr>
        <w:t>在10%，50%和90%最大测量范围处的精度不低于5%。</w:t>
      </w:r>
      <w:r w:rsidR="000F61F6" w:rsidRPr="004236A3">
        <w:rPr>
          <w:rFonts w:ascii="宋体" w:hAnsi="宋体" w:hint="eastAsia"/>
          <w:sz w:val="24"/>
        </w:rPr>
        <w:t>假设满足</w:t>
      </w:r>
      <w:r w:rsidR="000F61F6" w:rsidRPr="004236A3">
        <w:rPr>
          <w:rFonts w:ascii="宋体" w:hAnsi="宋体"/>
          <w:sz w:val="24"/>
        </w:rPr>
        <w:t>精度条件下某作品</w:t>
      </w:r>
      <w:proofErr w:type="spellStart"/>
      <w:r w:rsidR="000F61F6" w:rsidRPr="004236A3">
        <w:rPr>
          <w:rFonts w:ascii="宋体" w:hAnsi="宋体"/>
          <w:sz w:val="24"/>
        </w:rPr>
        <w:t>Cmax</w:t>
      </w:r>
      <w:proofErr w:type="spellEnd"/>
      <w:r w:rsidR="000F61F6" w:rsidRPr="004236A3">
        <w:rPr>
          <w:rFonts w:ascii="宋体" w:hAnsi="宋体" w:hint="eastAsia"/>
          <w:sz w:val="24"/>
        </w:rPr>
        <w:t xml:space="preserve"> =</w:t>
      </w:r>
      <w:r w:rsidR="000F61F6" w:rsidRPr="004236A3">
        <w:rPr>
          <w:rFonts w:ascii="宋体" w:hAnsi="宋体"/>
          <w:sz w:val="24"/>
        </w:rPr>
        <w:t xml:space="preserve"> 500 pF</w:t>
      </w:r>
      <w:r w:rsidR="000F61F6" w:rsidRPr="004236A3">
        <w:rPr>
          <w:rFonts w:ascii="宋体" w:hAnsi="宋体" w:hint="eastAsia"/>
          <w:sz w:val="24"/>
        </w:rPr>
        <w:t>，</w:t>
      </w:r>
      <w:r w:rsidR="000F61F6" w:rsidRPr="004236A3">
        <w:rPr>
          <w:rFonts w:ascii="宋体" w:hAnsi="宋体"/>
          <w:sz w:val="24"/>
        </w:rPr>
        <w:t>此项可得2.5</w:t>
      </w:r>
      <w:r w:rsidR="000F61F6" w:rsidRPr="004236A3">
        <w:rPr>
          <w:rFonts w:ascii="宋体" w:hAnsi="宋体" w:hint="eastAsia"/>
          <w:sz w:val="24"/>
        </w:rPr>
        <w:t>分。只计</w:t>
      </w:r>
      <w:proofErr w:type="spellStart"/>
      <w:r w:rsidR="000F61F6" w:rsidRPr="004236A3">
        <w:rPr>
          <w:rFonts w:ascii="宋体" w:hAnsi="宋体"/>
          <w:sz w:val="24"/>
        </w:rPr>
        <w:t>Rmax</w:t>
      </w:r>
      <w:proofErr w:type="spellEnd"/>
      <w:r w:rsidR="000F61F6" w:rsidRPr="004236A3">
        <w:rPr>
          <w:rFonts w:ascii="宋体" w:hAnsi="宋体" w:hint="eastAsia"/>
          <w:sz w:val="24"/>
        </w:rPr>
        <w:t>与</w:t>
      </w:r>
      <w:proofErr w:type="spellStart"/>
      <w:r w:rsidR="000F61F6" w:rsidRPr="004236A3">
        <w:rPr>
          <w:rFonts w:ascii="宋体" w:hAnsi="宋体"/>
          <w:sz w:val="24"/>
        </w:rPr>
        <w:t>Cmax</w:t>
      </w:r>
      <w:proofErr w:type="spellEnd"/>
      <w:r w:rsidR="000F61F6" w:rsidRPr="004236A3">
        <w:rPr>
          <w:rFonts w:ascii="宋体" w:hAnsi="宋体" w:hint="eastAsia"/>
          <w:sz w:val="24"/>
        </w:rPr>
        <w:t xml:space="preserve"> “两者同时</w:t>
      </w:r>
      <w:r w:rsidR="000F61F6" w:rsidRPr="004236A3">
        <w:rPr>
          <w:rFonts w:ascii="宋体" w:hAnsi="宋体"/>
          <w:sz w:val="24"/>
        </w:rPr>
        <w:t>存在且满足</w:t>
      </w:r>
      <w:r w:rsidR="000F61F6" w:rsidRPr="004236A3">
        <w:rPr>
          <w:rFonts w:ascii="宋体" w:hAnsi="宋体" w:hint="eastAsia"/>
          <w:sz w:val="24"/>
        </w:rPr>
        <w:t>比例：1（</w:t>
      </w:r>
      <w:r w:rsidR="000F61F6" w:rsidRPr="004236A3">
        <w:rPr>
          <w:rFonts w:ascii="宋体" w:hAnsi="宋体"/>
          <w:sz w:val="24"/>
        </w:rPr>
        <w:t>k</w:t>
      </w:r>
      <w:r w:rsidR="000F61F6" w:rsidRPr="004236A3">
        <w:rPr>
          <w:rFonts w:ascii="宋体" w:hAnsi="宋体"/>
          <w:sz w:val="24"/>
        </w:rPr>
        <w:sym w:font="Symbol" w:char="F057"/>
      </w:r>
      <w:r w:rsidR="000F61F6" w:rsidRPr="004236A3">
        <w:rPr>
          <w:rFonts w:ascii="宋体" w:hAnsi="宋体" w:hint="eastAsia"/>
          <w:sz w:val="24"/>
        </w:rPr>
        <w:t>）：20（</w:t>
      </w:r>
      <w:r w:rsidR="000F61F6" w:rsidRPr="004236A3">
        <w:rPr>
          <w:rFonts w:ascii="宋体" w:hAnsi="宋体"/>
          <w:sz w:val="24"/>
        </w:rPr>
        <w:t>pF</w:t>
      </w:r>
      <w:r w:rsidR="000F61F6" w:rsidRPr="004236A3">
        <w:rPr>
          <w:rFonts w:ascii="宋体" w:hAnsi="宋体" w:hint="eastAsia"/>
          <w:sz w:val="24"/>
        </w:rPr>
        <w:t>）”的最</w:t>
      </w:r>
      <w:r w:rsidR="000F61F6" w:rsidRPr="004236A3">
        <w:rPr>
          <w:rFonts w:ascii="宋体" w:hAnsi="宋体"/>
          <w:sz w:val="24"/>
        </w:rPr>
        <w:t>小值</w:t>
      </w:r>
      <w:r w:rsidR="000F61F6" w:rsidRPr="004236A3">
        <w:rPr>
          <w:rFonts w:ascii="宋体" w:hAnsi="宋体" w:hint="eastAsia"/>
          <w:sz w:val="24"/>
        </w:rPr>
        <w:t>得分</w:t>
      </w:r>
      <w:r w:rsidR="000F61F6" w:rsidRPr="004236A3">
        <w:rPr>
          <w:rFonts w:ascii="宋体" w:hAnsi="宋体"/>
          <w:sz w:val="24"/>
        </w:rPr>
        <w:t>。</w:t>
      </w:r>
    </w:p>
    <w:p w:rsidR="000F61F6" w:rsidRPr="004236A3" w:rsidRDefault="004E1D70" w:rsidP="000F61F6">
      <w:pPr>
        <w:spacing w:line="288" w:lineRule="auto"/>
        <w:rPr>
          <w:rFonts w:ascii="宋体" w:hAnsi="宋体"/>
          <w:sz w:val="24"/>
        </w:rPr>
      </w:pPr>
      <w:r w:rsidRPr="004236A3">
        <w:rPr>
          <w:rFonts w:ascii="宋体" w:hAnsi="宋体"/>
          <w:sz w:val="24"/>
        </w:rPr>
        <w:fldChar w:fldCharType="begin"/>
      </w:r>
      <w:r w:rsidR="000F61F6" w:rsidRPr="004236A3">
        <w:rPr>
          <w:rFonts w:ascii="宋体" w:hAnsi="宋体" w:hint="eastAsia"/>
          <w:sz w:val="24"/>
        </w:rPr>
        <w:instrText>= 3 \* GB3</w:instrText>
      </w:r>
      <w:r w:rsidRPr="004236A3">
        <w:rPr>
          <w:rFonts w:ascii="宋体" w:hAnsi="宋体"/>
          <w:sz w:val="24"/>
        </w:rPr>
        <w:fldChar w:fldCharType="separate"/>
      </w:r>
      <w:r w:rsidR="000F61F6" w:rsidRPr="004236A3">
        <w:rPr>
          <w:rFonts w:ascii="宋体" w:hAnsi="宋体" w:hint="eastAsia"/>
          <w:noProof/>
          <w:sz w:val="24"/>
        </w:rPr>
        <w:t>③</w:t>
      </w:r>
      <w:r w:rsidRPr="004236A3">
        <w:rPr>
          <w:rFonts w:ascii="宋体" w:hAnsi="宋体"/>
          <w:sz w:val="24"/>
        </w:rPr>
        <w:fldChar w:fldCharType="end"/>
      </w:r>
      <w:r w:rsidR="000F61F6" w:rsidRPr="004236A3">
        <w:rPr>
          <w:rFonts w:ascii="宋体" w:hAnsi="宋体" w:hint="eastAsia"/>
          <w:sz w:val="24"/>
        </w:rPr>
        <w:t>假设电源电压为3.3</w:t>
      </w:r>
      <w:r w:rsidR="000F61F6" w:rsidRPr="004236A3">
        <w:rPr>
          <w:rFonts w:ascii="宋体" w:hAnsi="宋体"/>
          <w:sz w:val="24"/>
        </w:rPr>
        <w:t>V，则得</w:t>
      </w:r>
      <w:r w:rsidR="000F61F6" w:rsidRPr="004236A3">
        <w:rPr>
          <w:rFonts w:ascii="宋体" w:hAnsi="宋体" w:hint="eastAsia"/>
          <w:sz w:val="24"/>
        </w:rPr>
        <w:t>30/3.3=</w:t>
      </w:r>
      <w:r w:rsidR="000F61F6" w:rsidRPr="004236A3">
        <w:rPr>
          <w:rFonts w:ascii="宋体" w:hAnsi="宋体"/>
          <w:sz w:val="24"/>
        </w:rPr>
        <w:t>18分</w:t>
      </w:r>
      <w:r w:rsidR="000F61F6" w:rsidRPr="004236A3">
        <w:rPr>
          <w:rFonts w:ascii="宋体" w:hAnsi="宋体" w:hint="eastAsia"/>
          <w:sz w:val="24"/>
        </w:rPr>
        <w:t>（除去</w:t>
      </w:r>
      <w:r w:rsidR="000F61F6" w:rsidRPr="004236A3">
        <w:rPr>
          <w:rFonts w:ascii="宋体" w:hAnsi="宋体"/>
          <w:sz w:val="24"/>
        </w:rPr>
        <w:t>小数</w:t>
      </w:r>
      <w:r w:rsidR="000F61F6" w:rsidRPr="004236A3">
        <w:rPr>
          <w:rFonts w:ascii="宋体" w:hAnsi="宋体" w:hint="eastAsia"/>
          <w:sz w:val="24"/>
        </w:rPr>
        <w:t>）。</w:t>
      </w:r>
    </w:p>
    <w:p w:rsidR="000F61F6" w:rsidRPr="004236A3" w:rsidRDefault="004E1D70" w:rsidP="000F61F6">
      <w:pPr>
        <w:spacing w:line="288" w:lineRule="auto"/>
        <w:rPr>
          <w:rFonts w:ascii="宋体" w:hAnsi="宋体"/>
          <w:sz w:val="24"/>
        </w:rPr>
      </w:pPr>
      <w:r w:rsidRPr="004236A3">
        <w:rPr>
          <w:rFonts w:ascii="宋体" w:hAnsi="宋体"/>
          <w:sz w:val="24"/>
        </w:rPr>
        <w:fldChar w:fldCharType="begin"/>
      </w:r>
      <w:r w:rsidR="000F61F6" w:rsidRPr="004236A3">
        <w:rPr>
          <w:rFonts w:ascii="宋体" w:hAnsi="宋体" w:hint="eastAsia"/>
          <w:sz w:val="24"/>
        </w:rPr>
        <w:instrText>= 4 \* GB3</w:instrText>
      </w:r>
      <w:r w:rsidRPr="004236A3">
        <w:rPr>
          <w:rFonts w:ascii="宋体" w:hAnsi="宋体"/>
          <w:sz w:val="24"/>
        </w:rPr>
        <w:fldChar w:fldCharType="separate"/>
      </w:r>
      <w:r w:rsidR="000F61F6" w:rsidRPr="004236A3">
        <w:rPr>
          <w:rFonts w:ascii="宋体" w:hAnsi="宋体" w:hint="eastAsia"/>
          <w:noProof/>
          <w:sz w:val="24"/>
        </w:rPr>
        <w:t>④</w:t>
      </w:r>
      <w:r w:rsidRPr="004236A3">
        <w:rPr>
          <w:rFonts w:ascii="宋体" w:hAnsi="宋体"/>
          <w:sz w:val="24"/>
        </w:rPr>
        <w:fldChar w:fldCharType="end"/>
      </w:r>
      <w:r w:rsidR="000F61F6" w:rsidRPr="004236A3">
        <w:rPr>
          <w:rFonts w:ascii="宋体" w:hAnsi="宋体" w:hint="eastAsia"/>
          <w:sz w:val="24"/>
        </w:rPr>
        <w:t>假设</w:t>
      </w:r>
      <w:proofErr w:type="gramStart"/>
      <w:r w:rsidR="000F61F6" w:rsidRPr="004236A3">
        <w:rPr>
          <w:rFonts w:ascii="宋体" w:hAnsi="宋体" w:hint="eastAsia"/>
          <w:sz w:val="24"/>
        </w:rPr>
        <w:t>关闭蓝牙或</w:t>
      </w:r>
      <w:proofErr w:type="gramEnd"/>
      <w:r w:rsidR="000F61F6" w:rsidRPr="004236A3">
        <w:rPr>
          <w:rFonts w:ascii="宋体" w:hAnsi="宋体"/>
          <w:sz w:val="24"/>
        </w:rPr>
        <w:t>其他</w:t>
      </w:r>
      <w:r w:rsidR="000F61F6" w:rsidRPr="004236A3">
        <w:rPr>
          <w:rFonts w:ascii="宋体" w:hAnsi="宋体" w:hint="eastAsia"/>
          <w:sz w:val="24"/>
        </w:rPr>
        <w:t>无线通信部分</w:t>
      </w:r>
      <w:r w:rsidR="000F61F6" w:rsidRPr="004236A3">
        <w:rPr>
          <w:rFonts w:ascii="宋体" w:hAnsi="宋体"/>
          <w:sz w:val="24"/>
        </w:rPr>
        <w:t>的电流（</w:t>
      </w:r>
      <w:r w:rsidR="000F61F6" w:rsidRPr="004236A3">
        <w:rPr>
          <w:rFonts w:ascii="宋体" w:hAnsi="宋体" w:hint="eastAsia"/>
          <w:sz w:val="24"/>
        </w:rPr>
        <w:t>从</w:t>
      </w:r>
      <w:r w:rsidR="000F61F6" w:rsidRPr="004236A3">
        <w:rPr>
          <w:rFonts w:ascii="宋体" w:hAnsi="宋体"/>
          <w:sz w:val="24"/>
        </w:rPr>
        <w:t>电源引出线部分测量）</w:t>
      </w:r>
      <w:r w:rsidR="000F61F6" w:rsidRPr="004236A3">
        <w:rPr>
          <w:rFonts w:ascii="宋体" w:hAnsi="宋体" w:hint="eastAsia"/>
          <w:sz w:val="24"/>
        </w:rPr>
        <w:t>为5</w:t>
      </w:r>
      <w:r w:rsidR="000F61F6" w:rsidRPr="004236A3">
        <w:rPr>
          <w:rFonts w:ascii="宋体" w:hAnsi="宋体"/>
          <w:sz w:val="24"/>
        </w:rPr>
        <w:t>mA，则得分</w:t>
      </w:r>
      <w:r w:rsidR="000F61F6" w:rsidRPr="004236A3">
        <w:rPr>
          <w:rFonts w:ascii="宋体" w:hAnsi="宋体" w:hint="eastAsia"/>
          <w:sz w:val="24"/>
        </w:rPr>
        <w:t>2</w:t>
      </w:r>
      <w:r w:rsidR="000F61F6" w:rsidRPr="004236A3">
        <w:rPr>
          <w:rFonts w:ascii="宋体" w:hAnsi="宋体"/>
          <w:sz w:val="24"/>
        </w:rPr>
        <w:t>0分</w:t>
      </w:r>
      <w:r w:rsidR="000F61F6" w:rsidRPr="004236A3">
        <w:rPr>
          <w:rFonts w:ascii="宋体" w:hAnsi="宋体" w:hint="eastAsia"/>
          <w:sz w:val="24"/>
        </w:rPr>
        <w:t>。</w:t>
      </w:r>
    </w:p>
    <w:p w:rsidR="000F61F6" w:rsidRPr="004236A3" w:rsidRDefault="004E1D70" w:rsidP="000F61F6">
      <w:pPr>
        <w:spacing w:line="288" w:lineRule="auto"/>
        <w:rPr>
          <w:rFonts w:ascii="宋体" w:hAnsi="宋体"/>
          <w:sz w:val="24"/>
        </w:rPr>
      </w:pPr>
      <w:r w:rsidRPr="004236A3">
        <w:rPr>
          <w:rFonts w:ascii="宋体" w:hAnsi="宋体"/>
          <w:sz w:val="24"/>
        </w:rPr>
        <w:fldChar w:fldCharType="begin"/>
      </w:r>
      <w:r w:rsidR="000F61F6" w:rsidRPr="004236A3">
        <w:rPr>
          <w:rFonts w:ascii="宋体" w:hAnsi="宋体" w:hint="eastAsia"/>
          <w:sz w:val="24"/>
        </w:rPr>
        <w:instrText>= 5 \* GB3</w:instrText>
      </w:r>
      <w:r w:rsidRPr="004236A3">
        <w:rPr>
          <w:rFonts w:ascii="宋体" w:hAnsi="宋体"/>
          <w:sz w:val="24"/>
        </w:rPr>
        <w:fldChar w:fldCharType="separate"/>
      </w:r>
      <w:r w:rsidR="000F61F6" w:rsidRPr="004236A3">
        <w:rPr>
          <w:rFonts w:ascii="宋体" w:hAnsi="宋体" w:hint="eastAsia"/>
          <w:noProof/>
          <w:sz w:val="24"/>
        </w:rPr>
        <w:t>⑤</w:t>
      </w:r>
      <w:r w:rsidRPr="004236A3">
        <w:rPr>
          <w:rFonts w:ascii="宋体" w:hAnsi="宋体"/>
          <w:sz w:val="24"/>
        </w:rPr>
        <w:fldChar w:fldCharType="end"/>
      </w:r>
      <w:proofErr w:type="gramStart"/>
      <w:r w:rsidR="000F61F6" w:rsidRPr="004236A3">
        <w:rPr>
          <w:rFonts w:ascii="宋体" w:hAnsi="宋体" w:hint="eastAsia"/>
          <w:sz w:val="24"/>
        </w:rPr>
        <w:t>假设蓝牙或</w:t>
      </w:r>
      <w:proofErr w:type="gramEnd"/>
      <w:r w:rsidR="000F61F6" w:rsidRPr="004236A3">
        <w:rPr>
          <w:rFonts w:ascii="宋体" w:hAnsi="宋体"/>
          <w:sz w:val="24"/>
        </w:rPr>
        <w:t>其他</w:t>
      </w:r>
      <w:r w:rsidR="000F61F6" w:rsidRPr="004236A3">
        <w:rPr>
          <w:rFonts w:ascii="宋体" w:hAnsi="宋体" w:hint="eastAsia"/>
          <w:sz w:val="24"/>
        </w:rPr>
        <w:t>无线通信部分工作</w:t>
      </w:r>
      <w:r w:rsidR="000F61F6" w:rsidRPr="004236A3">
        <w:rPr>
          <w:rFonts w:ascii="宋体" w:hAnsi="宋体"/>
          <w:sz w:val="24"/>
        </w:rPr>
        <w:t>（</w:t>
      </w:r>
      <w:r w:rsidR="000F61F6" w:rsidRPr="004236A3">
        <w:rPr>
          <w:rFonts w:ascii="宋体" w:hAnsi="宋体" w:hint="eastAsia"/>
          <w:sz w:val="24"/>
        </w:rPr>
        <w:t>或</w:t>
      </w:r>
      <w:r w:rsidR="000F61F6" w:rsidRPr="004236A3">
        <w:rPr>
          <w:rFonts w:ascii="宋体" w:hAnsi="宋体"/>
          <w:sz w:val="24"/>
        </w:rPr>
        <w:t>说</w:t>
      </w:r>
      <w:r w:rsidR="000F61F6" w:rsidRPr="004236A3">
        <w:rPr>
          <w:rFonts w:ascii="宋体" w:hAnsi="宋体" w:hint="eastAsia"/>
          <w:sz w:val="24"/>
        </w:rPr>
        <w:t>全</w:t>
      </w:r>
      <w:r w:rsidR="000F61F6" w:rsidRPr="004236A3">
        <w:rPr>
          <w:rFonts w:ascii="宋体" w:hAnsi="宋体"/>
          <w:sz w:val="24"/>
        </w:rPr>
        <w:t>系统</w:t>
      </w:r>
      <w:r w:rsidR="000F61F6" w:rsidRPr="004236A3">
        <w:rPr>
          <w:rFonts w:ascii="宋体" w:hAnsi="宋体" w:hint="eastAsia"/>
          <w:sz w:val="24"/>
        </w:rPr>
        <w:t>正常</w:t>
      </w:r>
      <w:r w:rsidR="000F61F6" w:rsidRPr="004236A3">
        <w:rPr>
          <w:rFonts w:ascii="宋体" w:hAnsi="宋体"/>
          <w:sz w:val="24"/>
        </w:rPr>
        <w:t>）的电流（</w:t>
      </w:r>
      <w:r w:rsidR="000F61F6" w:rsidRPr="004236A3">
        <w:rPr>
          <w:rFonts w:ascii="宋体" w:hAnsi="宋体" w:hint="eastAsia"/>
          <w:sz w:val="24"/>
        </w:rPr>
        <w:t>从</w:t>
      </w:r>
      <w:r w:rsidR="000F61F6" w:rsidRPr="004236A3">
        <w:rPr>
          <w:rFonts w:ascii="宋体" w:hAnsi="宋体"/>
          <w:sz w:val="24"/>
        </w:rPr>
        <w:t>电源引出线部分测量）</w:t>
      </w:r>
      <w:r w:rsidR="000F61F6" w:rsidRPr="004236A3">
        <w:rPr>
          <w:rFonts w:ascii="宋体" w:hAnsi="宋体" w:hint="eastAsia"/>
          <w:sz w:val="24"/>
        </w:rPr>
        <w:t>为20</w:t>
      </w:r>
      <w:r w:rsidR="000F61F6" w:rsidRPr="004236A3">
        <w:rPr>
          <w:rFonts w:ascii="宋体" w:hAnsi="宋体"/>
          <w:sz w:val="24"/>
        </w:rPr>
        <w:t>mA，则得分</w:t>
      </w:r>
      <w:r w:rsidR="000F61F6" w:rsidRPr="004236A3">
        <w:rPr>
          <w:rFonts w:ascii="宋体" w:hAnsi="宋体" w:hint="eastAsia"/>
          <w:sz w:val="24"/>
        </w:rPr>
        <w:t>1</w:t>
      </w:r>
      <w:r w:rsidR="000F61F6" w:rsidRPr="004236A3">
        <w:rPr>
          <w:rFonts w:ascii="宋体" w:hAnsi="宋体"/>
          <w:sz w:val="24"/>
        </w:rPr>
        <w:t>0分</w:t>
      </w:r>
      <w:r w:rsidR="000F61F6" w:rsidRPr="004236A3">
        <w:rPr>
          <w:rFonts w:ascii="宋体" w:hAnsi="宋体" w:hint="eastAsia"/>
          <w:sz w:val="24"/>
        </w:rPr>
        <w:t>。</w:t>
      </w:r>
    </w:p>
    <w:p w:rsidR="000F61F6" w:rsidRDefault="000F61F6" w:rsidP="000F61F6">
      <w:pPr>
        <w:rPr>
          <w:rFonts w:ascii="宋体" w:hAnsi="宋体"/>
        </w:rPr>
      </w:pPr>
    </w:p>
    <w:p w:rsidR="000F61F6" w:rsidRPr="008019B0" w:rsidRDefault="000F61F6" w:rsidP="000F61F6">
      <w:pPr>
        <w:rPr>
          <w:rFonts w:ascii="宋体" w:hAnsi="宋体"/>
          <w:b/>
        </w:rPr>
      </w:pPr>
      <w:r w:rsidRPr="008019B0">
        <w:rPr>
          <w:rFonts w:ascii="宋体" w:hAnsi="宋体" w:hint="eastAsia"/>
          <w:b/>
        </w:rPr>
        <w:t>附：</w:t>
      </w:r>
      <w:r>
        <w:rPr>
          <w:rFonts w:ascii="宋体" w:hAnsi="宋体" w:hint="eastAsia"/>
          <w:b/>
        </w:rPr>
        <w:t>命题设计</w:t>
      </w:r>
      <w:r w:rsidRPr="008019B0">
        <w:rPr>
          <w:rFonts w:ascii="宋体" w:hAnsi="宋体"/>
          <w:b/>
        </w:rPr>
        <w:t>思路</w:t>
      </w:r>
    </w:p>
    <w:p w:rsidR="000F61F6" w:rsidRPr="008019B0" w:rsidRDefault="000F61F6" w:rsidP="000F61F6">
      <w:pPr>
        <w:pStyle w:val="a6"/>
        <w:numPr>
          <w:ilvl w:val="0"/>
          <w:numId w:val="14"/>
        </w:numPr>
        <w:ind w:firstLineChars="0"/>
        <w:rPr>
          <w:rFonts w:ascii="宋体" w:hAnsi="宋体"/>
        </w:rPr>
      </w:pPr>
      <w:r w:rsidRPr="008019B0">
        <w:rPr>
          <w:rFonts w:ascii="宋体" w:hAnsi="宋体" w:hint="eastAsia"/>
        </w:rPr>
        <w:t>体现</w:t>
      </w:r>
      <w:r w:rsidRPr="008019B0">
        <w:rPr>
          <w:rFonts w:ascii="宋体" w:hAnsi="宋体"/>
        </w:rPr>
        <w:t>“</w:t>
      </w:r>
      <w:r w:rsidRPr="008019B0">
        <w:rPr>
          <w:rFonts w:ascii="宋体" w:hAnsi="宋体" w:hint="eastAsia"/>
        </w:rPr>
        <w:t>学以致用</w:t>
      </w:r>
      <w:r w:rsidRPr="008019B0">
        <w:rPr>
          <w:rFonts w:ascii="宋体" w:hAnsi="宋体"/>
        </w:rPr>
        <w:t>”</w:t>
      </w:r>
      <w:r w:rsidRPr="008019B0">
        <w:rPr>
          <w:rFonts w:ascii="宋体" w:hAnsi="宋体" w:hint="eastAsia"/>
        </w:rPr>
        <w:t>的</w:t>
      </w:r>
      <w:r w:rsidRPr="008019B0">
        <w:rPr>
          <w:rFonts w:ascii="宋体" w:hAnsi="宋体"/>
        </w:rPr>
        <w:t>工程教育思想</w:t>
      </w:r>
      <w:r w:rsidRPr="008019B0">
        <w:rPr>
          <w:rFonts w:ascii="宋体" w:hAnsi="宋体" w:hint="eastAsia"/>
        </w:rPr>
        <w:t>，</w:t>
      </w:r>
      <w:r w:rsidRPr="008019B0">
        <w:rPr>
          <w:rFonts w:ascii="宋体" w:hAnsi="宋体"/>
        </w:rPr>
        <w:t>克服“</w:t>
      </w:r>
      <w:r w:rsidRPr="008019B0">
        <w:rPr>
          <w:rFonts w:ascii="宋体" w:hAnsi="宋体" w:hint="eastAsia"/>
        </w:rPr>
        <w:t>浮躁</w:t>
      </w:r>
      <w:r w:rsidRPr="008019B0">
        <w:rPr>
          <w:rFonts w:ascii="宋体" w:hAnsi="宋体"/>
        </w:rPr>
        <w:t>”</w:t>
      </w:r>
      <w:r w:rsidRPr="008019B0">
        <w:rPr>
          <w:rFonts w:ascii="宋体" w:hAnsi="宋体" w:hint="eastAsia"/>
        </w:rPr>
        <w:t>的</w:t>
      </w:r>
      <w:r w:rsidRPr="008019B0">
        <w:rPr>
          <w:rFonts w:ascii="宋体" w:hAnsi="宋体"/>
        </w:rPr>
        <w:t>教</w:t>
      </w:r>
      <w:r w:rsidRPr="008019B0">
        <w:rPr>
          <w:rFonts w:ascii="宋体" w:hAnsi="宋体" w:hint="eastAsia"/>
        </w:rPr>
        <w:t>、</w:t>
      </w:r>
      <w:r w:rsidRPr="008019B0">
        <w:rPr>
          <w:rFonts w:ascii="宋体" w:hAnsi="宋体"/>
        </w:rPr>
        <w:t>学</w:t>
      </w:r>
      <w:r w:rsidRPr="008019B0">
        <w:rPr>
          <w:rFonts w:ascii="宋体" w:hAnsi="宋体" w:hint="eastAsia"/>
        </w:rPr>
        <w:t>风气</w:t>
      </w:r>
      <w:r w:rsidRPr="008019B0">
        <w:rPr>
          <w:rFonts w:ascii="宋体" w:hAnsi="宋体"/>
        </w:rPr>
        <w:t>，引导“</w:t>
      </w:r>
      <w:r w:rsidRPr="008019B0">
        <w:rPr>
          <w:rFonts w:ascii="宋体" w:hAnsi="宋体" w:hint="eastAsia"/>
        </w:rPr>
        <w:t>深入思考</w:t>
      </w:r>
      <w:r w:rsidRPr="008019B0">
        <w:rPr>
          <w:rFonts w:ascii="宋体" w:hAnsi="宋体"/>
        </w:rPr>
        <w:t>+勇于实践”</w:t>
      </w:r>
      <w:r w:rsidRPr="008019B0">
        <w:rPr>
          <w:rFonts w:ascii="宋体" w:hAnsi="宋体" w:hint="eastAsia"/>
        </w:rPr>
        <w:t>的</w:t>
      </w:r>
      <w:r w:rsidRPr="008019B0">
        <w:rPr>
          <w:rFonts w:ascii="宋体" w:hAnsi="宋体"/>
        </w:rPr>
        <w:t>学风</w:t>
      </w:r>
      <w:r w:rsidRPr="008019B0">
        <w:rPr>
          <w:rFonts w:ascii="宋体" w:hAnsi="宋体" w:hint="eastAsia"/>
        </w:rPr>
        <w:t>。</w:t>
      </w:r>
    </w:p>
    <w:p w:rsidR="000F61F6" w:rsidRPr="008019B0" w:rsidRDefault="000F61F6" w:rsidP="000F61F6">
      <w:pPr>
        <w:pStyle w:val="a6"/>
        <w:numPr>
          <w:ilvl w:val="0"/>
          <w:numId w:val="14"/>
        </w:numPr>
        <w:ind w:firstLineChars="0"/>
        <w:rPr>
          <w:rFonts w:ascii="宋体" w:hAnsi="宋体"/>
        </w:rPr>
      </w:pPr>
      <w:r w:rsidRPr="008019B0">
        <w:rPr>
          <w:rFonts w:ascii="宋体" w:hAnsi="宋体" w:hint="eastAsia"/>
        </w:rPr>
        <w:t>以</w:t>
      </w:r>
      <w:r w:rsidRPr="008019B0">
        <w:rPr>
          <w:rFonts w:ascii="宋体" w:hAnsi="宋体"/>
        </w:rPr>
        <w:t>客观化评审为主，引导</w:t>
      </w:r>
      <w:r w:rsidRPr="008019B0">
        <w:rPr>
          <w:rFonts w:ascii="宋体" w:hAnsi="宋体" w:hint="eastAsia"/>
        </w:rPr>
        <w:t>大学生</w:t>
      </w:r>
      <w:r w:rsidRPr="008019B0">
        <w:rPr>
          <w:rFonts w:ascii="宋体" w:hAnsi="宋体"/>
        </w:rPr>
        <w:t>们不仅要出“</w:t>
      </w:r>
      <w:r w:rsidRPr="008019B0">
        <w:rPr>
          <w:rFonts w:ascii="宋体" w:hAnsi="宋体" w:hint="eastAsia"/>
        </w:rPr>
        <w:t>现象</w:t>
      </w:r>
      <w:r w:rsidRPr="008019B0">
        <w:rPr>
          <w:rFonts w:ascii="宋体" w:hAnsi="宋体"/>
        </w:rPr>
        <w:t>”</w:t>
      </w:r>
      <w:r w:rsidRPr="008019B0">
        <w:rPr>
          <w:rFonts w:ascii="宋体" w:hAnsi="宋体" w:hint="eastAsia"/>
        </w:rPr>
        <w:t>，</w:t>
      </w:r>
      <w:r w:rsidRPr="008019B0">
        <w:rPr>
          <w:rFonts w:ascii="宋体" w:hAnsi="宋体"/>
        </w:rPr>
        <w:t>更要出“</w:t>
      </w:r>
      <w:r w:rsidRPr="008019B0">
        <w:rPr>
          <w:rFonts w:ascii="宋体" w:hAnsi="宋体" w:hint="eastAsia"/>
        </w:rPr>
        <w:t>性能</w:t>
      </w:r>
      <w:r w:rsidRPr="008019B0">
        <w:rPr>
          <w:rFonts w:ascii="宋体" w:hAnsi="宋体"/>
        </w:rPr>
        <w:t>”</w:t>
      </w:r>
      <w:r w:rsidRPr="008019B0">
        <w:rPr>
          <w:rFonts w:ascii="宋体" w:hAnsi="宋体" w:hint="eastAsia"/>
        </w:rPr>
        <w:t>。</w:t>
      </w:r>
    </w:p>
    <w:p w:rsidR="000F61F6" w:rsidRPr="008019B0" w:rsidRDefault="000F61F6" w:rsidP="000F61F6">
      <w:pPr>
        <w:pStyle w:val="a6"/>
        <w:numPr>
          <w:ilvl w:val="0"/>
          <w:numId w:val="14"/>
        </w:numPr>
        <w:ind w:firstLineChars="0"/>
        <w:rPr>
          <w:rFonts w:ascii="宋体" w:hAnsi="宋体"/>
        </w:rPr>
      </w:pPr>
      <w:r w:rsidRPr="008019B0">
        <w:rPr>
          <w:rFonts w:ascii="宋体" w:hAnsi="宋体" w:hint="eastAsia"/>
        </w:rPr>
        <w:t>尝试</w:t>
      </w:r>
      <w:r w:rsidRPr="008019B0">
        <w:rPr>
          <w:rFonts w:ascii="宋体" w:hAnsi="宋体"/>
        </w:rPr>
        <w:t>“</w:t>
      </w:r>
      <w:r w:rsidRPr="008019B0">
        <w:rPr>
          <w:rFonts w:ascii="宋体" w:hAnsi="宋体" w:hint="eastAsia"/>
        </w:rPr>
        <w:t>自评</w:t>
      </w:r>
      <w:r w:rsidRPr="008019B0">
        <w:rPr>
          <w:rFonts w:ascii="宋体" w:hAnsi="宋体"/>
        </w:rPr>
        <w:t>”</w:t>
      </w:r>
      <w:r w:rsidRPr="008019B0">
        <w:rPr>
          <w:rFonts w:ascii="宋体" w:hAnsi="宋体" w:hint="eastAsia"/>
        </w:rPr>
        <w:t>等</w:t>
      </w:r>
      <w:r w:rsidRPr="008019B0">
        <w:rPr>
          <w:rFonts w:ascii="宋体" w:hAnsi="宋体"/>
        </w:rPr>
        <w:t>环节和手段，既有利于大学生的素质和能力培养，也有利于降低评审的工作强度</w:t>
      </w:r>
      <w:r w:rsidRPr="008019B0">
        <w:rPr>
          <w:rFonts w:ascii="宋体" w:hAnsi="宋体" w:hint="eastAsia"/>
        </w:rPr>
        <w:t>和</w:t>
      </w:r>
      <w:r w:rsidRPr="008019B0">
        <w:rPr>
          <w:rFonts w:ascii="宋体" w:hAnsi="宋体"/>
        </w:rPr>
        <w:t>减少评审工作中的误判。</w:t>
      </w:r>
    </w:p>
    <w:p w:rsidR="000F61F6" w:rsidRPr="008019B0" w:rsidRDefault="000F61F6" w:rsidP="000F61F6">
      <w:pPr>
        <w:pStyle w:val="a6"/>
        <w:numPr>
          <w:ilvl w:val="0"/>
          <w:numId w:val="14"/>
        </w:numPr>
        <w:ind w:firstLineChars="0"/>
        <w:rPr>
          <w:rFonts w:ascii="宋体" w:hAnsi="宋体"/>
        </w:rPr>
      </w:pPr>
      <w:r w:rsidRPr="008019B0">
        <w:rPr>
          <w:rFonts w:ascii="宋体" w:hAnsi="宋体" w:hint="eastAsia"/>
        </w:rPr>
        <w:t>将</w:t>
      </w:r>
      <w:r w:rsidRPr="008019B0">
        <w:rPr>
          <w:rFonts w:ascii="宋体" w:hAnsi="宋体"/>
        </w:rPr>
        <w:t>创新教育</w:t>
      </w:r>
      <w:r w:rsidRPr="008019B0">
        <w:rPr>
          <w:rFonts w:ascii="宋体" w:hAnsi="宋体" w:hint="eastAsia"/>
        </w:rPr>
        <w:t>既</w:t>
      </w:r>
      <w:r w:rsidRPr="008019B0">
        <w:rPr>
          <w:rFonts w:ascii="宋体" w:hAnsi="宋体"/>
        </w:rPr>
        <w:t>置于扎实</w:t>
      </w:r>
      <w:r w:rsidRPr="008019B0">
        <w:rPr>
          <w:rFonts w:ascii="宋体" w:hAnsi="宋体" w:hint="eastAsia"/>
        </w:rPr>
        <w:t>的科学</w:t>
      </w:r>
      <w:r w:rsidRPr="008019B0">
        <w:rPr>
          <w:rFonts w:ascii="宋体" w:hAnsi="宋体"/>
        </w:rPr>
        <w:t>与工程</w:t>
      </w:r>
      <w:r w:rsidRPr="008019B0">
        <w:rPr>
          <w:rFonts w:ascii="宋体" w:hAnsi="宋体" w:hint="eastAsia"/>
        </w:rPr>
        <w:t>基础</w:t>
      </w:r>
      <w:r w:rsidRPr="008019B0">
        <w:rPr>
          <w:rFonts w:ascii="宋体" w:hAnsi="宋体"/>
        </w:rPr>
        <w:t>，又给参赛者留有足够的发挥其聪明才智的余地。</w:t>
      </w:r>
    </w:p>
    <w:p w:rsidR="000F61F6" w:rsidRPr="008019B0" w:rsidRDefault="000F61F6" w:rsidP="000F61F6">
      <w:pPr>
        <w:pStyle w:val="a6"/>
        <w:numPr>
          <w:ilvl w:val="0"/>
          <w:numId w:val="14"/>
        </w:numPr>
        <w:ind w:firstLineChars="0"/>
        <w:rPr>
          <w:rFonts w:ascii="宋体" w:hAnsi="宋体"/>
        </w:rPr>
      </w:pPr>
      <w:r w:rsidRPr="008019B0">
        <w:rPr>
          <w:rFonts w:ascii="宋体" w:hAnsi="宋体" w:hint="eastAsia"/>
        </w:rPr>
        <w:t>该</w:t>
      </w:r>
      <w:r w:rsidRPr="008019B0">
        <w:rPr>
          <w:rFonts w:ascii="宋体" w:hAnsi="宋体"/>
        </w:rPr>
        <w:t>竞赛</w:t>
      </w:r>
      <w:r w:rsidRPr="008019B0">
        <w:rPr>
          <w:rFonts w:ascii="宋体" w:hAnsi="宋体" w:hint="eastAsia"/>
        </w:rPr>
        <w:t>涉及信号源</w:t>
      </w:r>
      <w:r w:rsidRPr="008019B0">
        <w:rPr>
          <w:rFonts w:ascii="宋体" w:hAnsi="宋体"/>
        </w:rPr>
        <w:t>与恒流源、</w:t>
      </w:r>
      <w:r w:rsidRPr="008019B0">
        <w:rPr>
          <w:rFonts w:ascii="宋体" w:hAnsi="宋体" w:hint="eastAsia"/>
        </w:rPr>
        <w:t>低功耗</w:t>
      </w:r>
      <w:r w:rsidRPr="008019B0">
        <w:rPr>
          <w:rFonts w:ascii="宋体" w:hAnsi="宋体"/>
        </w:rPr>
        <w:t>、器件的I/O范围和带宽、</w:t>
      </w:r>
      <w:r w:rsidRPr="008019B0">
        <w:rPr>
          <w:rFonts w:ascii="宋体" w:hAnsi="宋体" w:hint="eastAsia"/>
        </w:rPr>
        <w:t>调制</w:t>
      </w:r>
      <w:r w:rsidRPr="008019B0">
        <w:rPr>
          <w:rFonts w:ascii="宋体" w:hAnsi="宋体"/>
        </w:rPr>
        <w:t>解调、模数转换与数据采集、通讯、软件编程</w:t>
      </w:r>
      <w:r w:rsidRPr="008019B0">
        <w:rPr>
          <w:rFonts w:ascii="宋体" w:hAnsi="宋体" w:hint="eastAsia"/>
        </w:rPr>
        <w:t>等</w:t>
      </w:r>
      <w:r w:rsidRPr="008019B0">
        <w:rPr>
          <w:rFonts w:ascii="宋体" w:hAnsi="宋体"/>
        </w:rPr>
        <w:t>较宽的专业知识</w:t>
      </w:r>
      <w:r w:rsidRPr="008019B0">
        <w:rPr>
          <w:rFonts w:ascii="宋体" w:hAnsi="宋体" w:hint="eastAsia"/>
        </w:rPr>
        <w:t>和</w:t>
      </w:r>
      <w:r w:rsidRPr="008019B0">
        <w:rPr>
          <w:rFonts w:ascii="宋体" w:hAnsi="宋体"/>
        </w:rPr>
        <w:t>能力面。</w:t>
      </w:r>
    </w:p>
    <w:p w:rsidR="000F61F6" w:rsidRPr="008019B0" w:rsidRDefault="000F61F6" w:rsidP="000F61F6">
      <w:pPr>
        <w:pStyle w:val="a6"/>
        <w:numPr>
          <w:ilvl w:val="0"/>
          <w:numId w:val="14"/>
        </w:numPr>
        <w:ind w:firstLineChars="0"/>
        <w:rPr>
          <w:rFonts w:ascii="宋体" w:hAnsi="宋体"/>
        </w:rPr>
      </w:pPr>
      <w:r w:rsidRPr="008019B0">
        <w:rPr>
          <w:rFonts w:ascii="宋体" w:hAnsi="宋体" w:hint="eastAsia"/>
        </w:rPr>
        <w:t>由</w:t>
      </w:r>
      <w:r w:rsidRPr="008019B0">
        <w:rPr>
          <w:rFonts w:ascii="宋体" w:hAnsi="宋体"/>
        </w:rPr>
        <w:t>评委把握的项目：参赛报告的写作、</w:t>
      </w:r>
      <w:r w:rsidRPr="008019B0">
        <w:rPr>
          <w:rFonts w:ascii="宋体" w:hAnsi="宋体" w:hint="eastAsia"/>
        </w:rPr>
        <w:t>作品</w:t>
      </w:r>
      <w:r w:rsidRPr="008019B0">
        <w:rPr>
          <w:rFonts w:ascii="宋体" w:hAnsi="宋体"/>
        </w:rPr>
        <w:t>的工艺与完善程度等属于主观评判，应该在客观分的基础上给出，换言之：</w:t>
      </w:r>
      <w:r w:rsidRPr="008019B0">
        <w:rPr>
          <w:rFonts w:ascii="宋体" w:hAnsi="宋体" w:hint="eastAsia"/>
        </w:rPr>
        <w:t>初选</w:t>
      </w:r>
      <w:r w:rsidRPr="008019B0">
        <w:rPr>
          <w:rFonts w:ascii="宋体" w:hAnsi="宋体"/>
        </w:rPr>
        <w:t>在</w:t>
      </w:r>
      <w:r w:rsidRPr="008019B0">
        <w:rPr>
          <w:rFonts w:ascii="宋体" w:hAnsi="宋体" w:hint="eastAsia"/>
        </w:rPr>
        <w:t>“</w:t>
      </w:r>
      <w:r w:rsidRPr="008019B0">
        <w:rPr>
          <w:rFonts w:ascii="宋体" w:hAnsi="宋体"/>
          <w:b/>
        </w:rPr>
        <w:t>客观分</w:t>
      </w:r>
      <w:r w:rsidRPr="008019B0">
        <w:rPr>
          <w:rFonts w:ascii="宋体" w:hAnsi="宋体" w:hint="eastAsia"/>
        </w:rPr>
        <w:t>”</w:t>
      </w:r>
      <w:r w:rsidRPr="008019B0">
        <w:rPr>
          <w:rFonts w:ascii="宋体" w:hAnsi="宋体"/>
        </w:rPr>
        <w:t>排队</w:t>
      </w:r>
      <w:r w:rsidRPr="008019B0">
        <w:rPr>
          <w:rFonts w:ascii="宋体" w:hAnsi="宋体" w:hint="eastAsia"/>
        </w:rPr>
        <w:t>的</w:t>
      </w:r>
      <w:r w:rsidRPr="008019B0">
        <w:rPr>
          <w:rFonts w:ascii="宋体" w:hAnsi="宋体"/>
        </w:rPr>
        <w:t>基础上，</w:t>
      </w:r>
      <w:r w:rsidRPr="008019B0">
        <w:rPr>
          <w:rFonts w:ascii="宋体" w:hAnsi="宋体" w:hint="eastAsia"/>
        </w:rPr>
        <w:t>用“</w:t>
      </w:r>
      <w:r w:rsidRPr="008019B0">
        <w:rPr>
          <w:rFonts w:ascii="宋体" w:hAnsi="宋体"/>
          <w:b/>
        </w:rPr>
        <w:t>主观分</w:t>
      </w:r>
      <w:r w:rsidRPr="008019B0">
        <w:rPr>
          <w:rFonts w:ascii="宋体" w:hAnsi="宋体" w:hint="eastAsia"/>
        </w:rPr>
        <w:t>”</w:t>
      </w:r>
      <w:r w:rsidRPr="008019B0">
        <w:rPr>
          <w:rFonts w:ascii="宋体" w:hAnsi="宋体"/>
        </w:rPr>
        <w:t>微调。</w:t>
      </w:r>
    </w:p>
    <w:p w:rsidR="000F61F6" w:rsidRPr="008019B0" w:rsidRDefault="000F61F6" w:rsidP="000F61F6">
      <w:pPr>
        <w:rPr>
          <w:rFonts w:ascii="宋体" w:hAnsi="宋体"/>
        </w:rPr>
      </w:pPr>
    </w:p>
    <w:p w:rsidR="000F61F6" w:rsidRDefault="000F61F6" w:rsidP="00231470">
      <w:pPr>
        <w:pStyle w:val="1"/>
        <w:spacing w:before="0" w:after="0"/>
        <w:jc w:val="center"/>
        <w:rPr>
          <w:rFonts w:ascii="宋体" w:eastAsia="宋体" w:hAnsi="宋体"/>
          <w:sz w:val="32"/>
          <w:szCs w:val="32"/>
        </w:rPr>
      </w:pPr>
    </w:p>
    <w:p w:rsidR="000F61F6" w:rsidRPr="000F61F6" w:rsidRDefault="000F61F6" w:rsidP="000F61F6"/>
    <w:p w:rsidR="000F61F6" w:rsidRDefault="000F61F6" w:rsidP="00153179">
      <w:pPr>
        <w:pStyle w:val="1"/>
        <w:spacing w:before="0" w:after="0" w:line="360" w:lineRule="auto"/>
        <w:jc w:val="left"/>
        <w:rPr>
          <w:rFonts w:ascii="宋体" w:hAnsi="宋体"/>
          <w:sz w:val="32"/>
          <w:szCs w:val="32"/>
        </w:rPr>
      </w:pPr>
      <w:r>
        <w:rPr>
          <w:rFonts w:ascii="宋体" w:hAnsi="宋体" w:hint="eastAsia"/>
          <w:sz w:val="32"/>
          <w:szCs w:val="32"/>
        </w:rPr>
        <w:lastRenderedPageBreak/>
        <w:t>附件52</w:t>
      </w:r>
    </w:p>
    <w:p w:rsidR="000F61F6" w:rsidRPr="008019B0" w:rsidRDefault="000F61F6" w:rsidP="00153179">
      <w:pPr>
        <w:pStyle w:val="1"/>
        <w:spacing w:before="0" w:after="0" w:line="360" w:lineRule="auto"/>
        <w:jc w:val="center"/>
        <w:rPr>
          <w:rFonts w:ascii="宋体" w:hAnsi="宋体"/>
          <w:sz w:val="32"/>
          <w:szCs w:val="32"/>
        </w:rPr>
      </w:pPr>
      <w:r w:rsidRPr="008019B0">
        <w:rPr>
          <w:rFonts w:ascii="宋体" w:hAnsi="宋体" w:hint="eastAsia"/>
          <w:sz w:val="32"/>
          <w:szCs w:val="32"/>
        </w:rPr>
        <w:t>201</w:t>
      </w:r>
      <w:r w:rsidRPr="008019B0">
        <w:rPr>
          <w:rFonts w:ascii="宋体" w:hAnsi="宋体"/>
          <w:sz w:val="32"/>
          <w:szCs w:val="32"/>
        </w:rPr>
        <w:t>9</w:t>
      </w:r>
      <w:r>
        <w:rPr>
          <w:rFonts w:ascii="宋体" w:hAnsi="宋体" w:hint="eastAsia"/>
          <w:sz w:val="32"/>
          <w:szCs w:val="32"/>
        </w:rPr>
        <w:t>东南大学</w:t>
      </w:r>
      <w:r w:rsidRPr="008019B0">
        <w:rPr>
          <w:rFonts w:ascii="宋体" w:hAnsi="宋体" w:hint="eastAsia"/>
          <w:sz w:val="32"/>
          <w:szCs w:val="32"/>
        </w:rPr>
        <w:t>大学生</w:t>
      </w:r>
      <w:r w:rsidRPr="008019B0">
        <w:rPr>
          <w:rFonts w:ascii="宋体" w:hAnsi="宋体"/>
          <w:sz w:val="32"/>
          <w:szCs w:val="32"/>
        </w:rPr>
        <w:t>生物医学工程创新</w:t>
      </w:r>
      <w:r>
        <w:rPr>
          <w:rFonts w:ascii="宋体" w:hAnsi="宋体" w:hint="eastAsia"/>
          <w:sz w:val="32"/>
          <w:szCs w:val="32"/>
        </w:rPr>
        <w:t>设计</w:t>
      </w:r>
      <w:r w:rsidRPr="008019B0">
        <w:rPr>
          <w:rFonts w:ascii="宋体" w:hAnsi="宋体"/>
          <w:sz w:val="32"/>
          <w:szCs w:val="32"/>
        </w:rPr>
        <w:t>竞赛</w:t>
      </w:r>
    </w:p>
    <w:p w:rsidR="000F61F6" w:rsidRPr="008019B0" w:rsidRDefault="000F61F6" w:rsidP="00153179">
      <w:pPr>
        <w:spacing w:line="360" w:lineRule="auto"/>
        <w:jc w:val="center"/>
        <w:rPr>
          <w:rFonts w:ascii="宋体" w:hAnsi="宋体"/>
          <w:b/>
          <w:sz w:val="28"/>
          <w:szCs w:val="28"/>
        </w:rPr>
      </w:pPr>
      <w:r w:rsidRPr="008019B0">
        <w:rPr>
          <w:rFonts w:ascii="宋体" w:hAnsi="宋体" w:hint="eastAsia"/>
          <w:b/>
          <w:sz w:val="28"/>
          <w:szCs w:val="28"/>
        </w:rPr>
        <w:t>命题组</w:t>
      </w:r>
      <w:r>
        <w:rPr>
          <w:rFonts w:ascii="宋体" w:hAnsi="宋体" w:hint="eastAsia"/>
          <w:b/>
          <w:sz w:val="28"/>
          <w:szCs w:val="28"/>
        </w:rPr>
        <w:t>（康复辅助类方向）</w:t>
      </w:r>
    </w:p>
    <w:p w:rsidR="000F61F6" w:rsidRPr="004050E7" w:rsidRDefault="000F61F6" w:rsidP="00AC04C9">
      <w:pPr>
        <w:spacing w:beforeLines="100"/>
        <w:rPr>
          <w:rFonts w:ascii="宋体" w:hAnsi="宋体"/>
          <w:b/>
          <w:sz w:val="28"/>
          <w:szCs w:val="28"/>
        </w:rPr>
      </w:pPr>
      <w:r w:rsidRPr="004050E7">
        <w:rPr>
          <w:rFonts w:ascii="宋体" w:hAnsi="宋体" w:hint="eastAsia"/>
          <w:b/>
          <w:sz w:val="28"/>
          <w:szCs w:val="28"/>
        </w:rPr>
        <w:t>一、题目：</w:t>
      </w:r>
      <w:r w:rsidRPr="00680EAC">
        <w:rPr>
          <w:rFonts w:ascii="宋体" w:hAnsi="宋体" w:hint="eastAsia"/>
          <w:sz w:val="28"/>
          <w:szCs w:val="28"/>
        </w:rPr>
        <w:t>骨质疏松损伤保护辅助器具</w:t>
      </w:r>
    </w:p>
    <w:p w:rsidR="000F61F6" w:rsidRDefault="000F61F6" w:rsidP="00AC04C9">
      <w:pPr>
        <w:spacing w:beforeLines="50"/>
        <w:rPr>
          <w:rFonts w:ascii="宋体" w:hAnsi="宋体"/>
        </w:rPr>
      </w:pPr>
      <w:r w:rsidRPr="004050E7">
        <w:rPr>
          <w:rFonts w:ascii="宋体" w:hAnsi="宋体" w:hint="eastAsia"/>
          <w:b/>
          <w:sz w:val="28"/>
          <w:szCs w:val="28"/>
        </w:rPr>
        <w:t>二、内容</w:t>
      </w:r>
    </w:p>
    <w:p w:rsidR="000F61F6" w:rsidRPr="00680EAC" w:rsidRDefault="000F61F6" w:rsidP="000F61F6">
      <w:pPr>
        <w:spacing w:line="360" w:lineRule="auto"/>
        <w:rPr>
          <w:rFonts w:ascii="宋体" w:hAnsi="宋体"/>
          <w:sz w:val="24"/>
        </w:rPr>
      </w:pPr>
      <w:r w:rsidRPr="00680EAC">
        <w:rPr>
          <w:rFonts w:ascii="宋体" w:hAnsi="宋体" w:hint="eastAsia"/>
          <w:sz w:val="24"/>
        </w:rPr>
        <w:tab/>
        <w:t>骨质疏松患者骨骼的抗冲击性损伤能力比正常人低下。适当的辅助器械与技术能够有效地屏蔽外力对患者骨骼的冲击作用，从而减少患者因骨质疏松造成的骨骼损伤。</w:t>
      </w:r>
    </w:p>
    <w:p w:rsidR="000F61F6" w:rsidRPr="00680EAC" w:rsidRDefault="000F61F6" w:rsidP="00AC04C9">
      <w:pPr>
        <w:spacing w:beforeLines="50"/>
        <w:rPr>
          <w:rFonts w:ascii="宋体" w:hAnsi="宋体"/>
          <w:b/>
          <w:sz w:val="28"/>
          <w:szCs w:val="28"/>
        </w:rPr>
      </w:pPr>
      <w:r w:rsidRPr="00680EAC">
        <w:rPr>
          <w:rFonts w:ascii="宋体" w:hAnsi="宋体" w:hint="eastAsia"/>
          <w:b/>
          <w:sz w:val="28"/>
          <w:szCs w:val="28"/>
        </w:rPr>
        <w:t>三、设计要求</w:t>
      </w:r>
    </w:p>
    <w:p w:rsidR="000F61F6" w:rsidRDefault="000F61F6" w:rsidP="000F61F6">
      <w:pPr>
        <w:spacing w:line="360" w:lineRule="auto"/>
        <w:jc w:val="left"/>
        <w:rPr>
          <w:sz w:val="24"/>
        </w:rPr>
      </w:pPr>
      <w:r>
        <w:rPr>
          <w:rFonts w:hint="eastAsia"/>
          <w:sz w:val="24"/>
        </w:rPr>
        <w:tab/>
      </w:r>
      <w:r>
        <w:rPr>
          <w:rFonts w:hint="eastAsia"/>
          <w:sz w:val="24"/>
        </w:rPr>
        <w:t>（</w:t>
      </w:r>
      <w:r>
        <w:rPr>
          <w:rFonts w:hint="eastAsia"/>
          <w:sz w:val="24"/>
        </w:rPr>
        <w:t>1</w:t>
      </w:r>
      <w:r>
        <w:rPr>
          <w:rFonts w:hint="eastAsia"/>
          <w:sz w:val="24"/>
        </w:rPr>
        <w:t>）</w:t>
      </w:r>
      <w:r w:rsidRPr="00680EAC">
        <w:rPr>
          <w:rFonts w:hint="eastAsia"/>
          <w:sz w:val="24"/>
        </w:rPr>
        <w:t>可长久穿戴，尽量减少对患者生活的干扰。</w:t>
      </w:r>
    </w:p>
    <w:p w:rsidR="000F61F6" w:rsidRDefault="000F61F6" w:rsidP="000F61F6">
      <w:pPr>
        <w:spacing w:line="360" w:lineRule="auto"/>
        <w:jc w:val="left"/>
        <w:rPr>
          <w:sz w:val="24"/>
        </w:rPr>
      </w:pPr>
      <w:r>
        <w:rPr>
          <w:rFonts w:hint="eastAsia"/>
          <w:sz w:val="24"/>
        </w:rPr>
        <w:tab/>
      </w:r>
      <w:r>
        <w:rPr>
          <w:rFonts w:hint="eastAsia"/>
          <w:sz w:val="24"/>
        </w:rPr>
        <w:t>（</w:t>
      </w:r>
      <w:r>
        <w:rPr>
          <w:rFonts w:hint="eastAsia"/>
          <w:sz w:val="24"/>
        </w:rPr>
        <w:t>2</w:t>
      </w:r>
      <w:r>
        <w:rPr>
          <w:rFonts w:hint="eastAsia"/>
          <w:sz w:val="24"/>
        </w:rPr>
        <w:t>）</w:t>
      </w:r>
      <w:r w:rsidRPr="00680EAC">
        <w:rPr>
          <w:rFonts w:hint="eastAsia"/>
          <w:sz w:val="24"/>
        </w:rPr>
        <w:t>隐蔽性好，不给患者造成心理压力。</w:t>
      </w:r>
    </w:p>
    <w:p w:rsidR="000F61F6" w:rsidRDefault="000F61F6" w:rsidP="000F61F6">
      <w:pPr>
        <w:spacing w:line="360" w:lineRule="auto"/>
        <w:jc w:val="left"/>
        <w:rPr>
          <w:sz w:val="24"/>
        </w:rPr>
      </w:pPr>
      <w:r>
        <w:rPr>
          <w:rFonts w:hint="eastAsia"/>
          <w:sz w:val="24"/>
        </w:rPr>
        <w:tab/>
      </w:r>
      <w:r>
        <w:rPr>
          <w:rFonts w:hint="eastAsia"/>
          <w:sz w:val="24"/>
        </w:rPr>
        <w:t>（</w:t>
      </w:r>
      <w:r>
        <w:rPr>
          <w:rFonts w:hint="eastAsia"/>
          <w:sz w:val="24"/>
        </w:rPr>
        <w:t>3</w:t>
      </w:r>
      <w:r>
        <w:rPr>
          <w:rFonts w:hint="eastAsia"/>
          <w:sz w:val="24"/>
        </w:rPr>
        <w:t>）</w:t>
      </w:r>
      <w:r w:rsidRPr="00680EAC">
        <w:rPr>
          <w:rFonts w:hint="eastAsia"/>
          <w:sz w:val="24"/>
        </w:rPr>
        <w:t>辅具设计要针对特定部位进行保护，设计目标具体，有生理学和人体工程学依据，充分体现所设计器具的安全性和有效性。</w:t>
      </w:r>
    </w:p>
    <w:p w:rsidR="000F61F6" w:rsidRPr="00680EAC" w:rsidRDefault="000F61F6" w:rsidP="000F61F6">
      <w:pPr>
        <w:spacing w:line="360" w:lineRule="auto"/>
        <w:jc w:val="left"/>
        <w:rPr>
          <w:sz w:val="24"/>
        </w:rPr>
      </w:pPr>
      <w:r>
        <w:rPr>
          <w:rFonts w:hint="eastAsia"/>
          <w:sz w:val="24"/>
        </w:rPr>
        <w:tab/>
      </w:r>
      <w:r>
        <w:rPr>
          <w:rFonts w:hint="eastAsia"/>
          <w:sz w:val="24"/>
        </w:rPr>
        <w:t>（</w:t>
      </w:r>
      <w:r>
        <w:rPr>
          <w:rFonts w:hint="eastAsia"/>
          <w:sz w:val="24"/>
        </w:rPr>
        <w:t>4</w:t>
      </w:r>
      <w:r>
        <w:rPr>
          <w:rFonts w:hint="eastAsia"/>
          <w:sz w:val="24"/>
        </w:rPr>
        <w:t>）</w:t>
      </w:r>
      <w:r w:rsidRPr="00680EAC">
        <w:rPr>
          <w:rFonts w:hint="eastAsia"/>
          <w:sz w:val="24"/>
        </w:rPr>
        <w:t>设计与实现：设计的技术利用巧妙恰当，设计方案细致周到。技术实现要有实物，且运行稳定。</w:t>
      </w:r>
      <w:r w:rsidRPr="00680EAC">
        <w:rPr>
          <w:rFonts w:hint="eastAsia"/>
          <w:sz w:val="24"/>
        </w:rPr>
        <w:t xml:space="preserve"> </w:t>
      </w:r>
    </w:p>
    <w:p w:rsidR="000F61F6" w:rsidRPr="00680EAC" w:rsidRDefault="000F61F6" w:rsidP="00AC04C9">
      <w:pPr>
        <w:spacing w:beforeLines="50"/>
        <w:rPr>
          <w:rFonts w:ascii="宋体" w:hAnsi="宋体"/>
          <w:b/>
          <w:sz w:val="28"/>
          <w:szCs w:val="28"/>
        </w:rPr>
      </w:pPr>
      <w:r w:rsidRPr="00680EAC">
        <w:rPr>
          <w:rFonts w:ascii="宋体" w:hAnsi="宋体" w:hint="eastAsia"/>
          <w:b/>
          <w:sz w:val="28"/>
          <w:szCs w:val="28"/>
        </w:rPr>
        <w:t>四、作品要素</w:t>
      </w:r>
    </w:p>
    <w:p w:rsidR="000F61F6" w:rsidRDefault="000F61F6" w:rsidP="000F61F6">
      <w:pPr>
        <w:spacing w:line="360" w:lineRule="auto"/>
        <w:jc w:val="left"/>
        <w:rPr>
          <w:sz w:val="24"/>
        </w:rPr>
      </w:pPr>
      <w:r>
        <w:rPr>
          <w:rFonts w:hint="eastAsia"/>
          <w:sz w:val="24"/>
        </w:rPr>
        <w:tab/>
      </w:r>
      <w:r w:rsidRPr="00680EAC">
        <w:rPr>
          <w:rFonts w:hint="eastAsia"/>
          <w:sz w:val="24"/>
        </w:rPr>
        <w:t>1</w:t>
      </w:r>
      <w:r w:rsidRPr="00680EAC">
        <w:rPr>
          <w:rFonts w:hint="eastAsia"/>
          <w:sz w:val="24"/>
        </w:rPr>
        <w:t>）所选问题描述；</w:t>
      </w:r>
    </w:p>
    <w:p w:rsidR="000F61F6" w:rsidRDefault="000F61F6" w:rsidP="000F61F6">
      <w:pPr>
        <w:spacing w:line="360" w:lineRule="auto"/>
        <w:jc w:val="left"/>
        <w:rPr>
          <w:sz w:val="24"/>
        </w:rPr>
      </w:pPr>
      <w:r>
        <w:rPr>
          <w:rFonts w:hint="eastAsia"/>
          <w:sz w:val="24"/>
        </w:rPr>
        <w:tab/>
      </w:r>
      <w:r w:rsidRPr="00680EAC">
        <w:rPr>
          <w:rFonts w:hint="eastAsia"/>
          <w:sz w:val="24"/>
        </w:rPr>
        <w:t>2</w:t>
      </w:r>
      <w:r>
        <w:rPr>
          <w:rFonts w:hint="eastAsia"/>
          <w:sz w:val="24"/>
        </w:rPr>
        <w:t>）</w:t>
      </w:r>
      <w:r w:rsidRPr="00680EAC">
        <w:rPr>
          <w:rFonts w:hint="eastAsia"/>
          <w:sz w:val="24"/>
        </w:rPr>
        <w:t>拟采用的方法；</w:t>
      </w:r>
    </w:p>
    <w:p w:rsidR="000F61F6" w:rsidRPr="00680EAC" w:rsidRDefault="000F61F6" w:rsidP="000F61F6">
      <w:pPr>
        <w:spacing w:line="360" w:lineRule="auto"/>
        <w:jc w:val="left"/>
        <w:rPr>
          <w:sz w:val="24"/>
        </w:rPr>
      </w:pPr>
      <w:r>
        <w:rPr>
          <w:rFonts w:hint="eastAsia"/>
          <w:sz w:val="24"/>
        </w:rPr>
        <w:tab/>
      </w:r>
      <w:r w:rsidRPr="00680EAC">
        <w:rPr>
          <w:rFonts w:hint="eastAsia"/>
          <w:sz w:val="24"/>
        </w:rPr>
        <w:t>3</w:t>
      </w:r>
      <w:r>
        <w:rPr>
          <w:rFonts w:hint="eastAsia"/>
          <w:sz w:val="24"/>
        </w:rPr>
        <w:t>）</w:t>
      </w:r>
      <w:r w:rsidRPr="00680EAC">
        <w:rPr>
          <w:rFonts w:hint="eastAsia"/>
          <w:sz w:val="24"/>
        </w:rPr>
        <w:t>所用技术原理；</w:t>
      </w:r>
    </w:p>
    <w:p w:rsidR="000F61F6" w:rsidRDefault="000F61F6" w:rsidP="000F61F6">
      <w:pPr>
        <w:spacing w:line="360" w:lineRule="auto"/>
        <w:jc w:val="left"/>
        <w:rPr>
          <w:sz w:val="24"/>
        </w:rPr>
      </w:pPr>
      <w:r>
        <w:rPr>
          <w:rFonts w:hint="eastAsia"/>
          <w:sz w:val="24"/>
        </w:rPr>
        <w:tab/>
      </w:r>
      <w:r w:rsidRPr="00680EAC">
        <w:rPr>
          <w:rFonts w:hint="eastAsia"/>
          <w:sz w:val="24"/>
        </w:rPr>
        <w:t>4</w:t>
      </w:r>
      <w:r>
        <w:rPr>
          <w:rFonts w:hint="eastAsia"/>
          <w:sz w:val="24"/>
        </w:rPr>
        <w:t>）</w:t>
      </w:r>
      <w:r w:rsidRPr="00680EAC">
        <w:rPr>
          <w:rFonts w:hint="eastAsia"/>
          <w:sz w:val="24"/>
        </w:rPr>
        <w:t>基本设计思路；</w:t>
      </w:r>
    </w:p>
    <w:p w:rsidR="000F61F6" w:rsidRDefault="000F61F6" w:rsidP="000F61F6">
      <w:pPr>
        <w:spacing w:line="360" w:lineRule="auto"/>
        <w:jc w:val="left"/>
        <w:rPr>
          <w:sz w:val="24"/>
        </w:rPr>
      </w:pPr>
      <w:r>
        <w:rPr>
          <w:rFonts w:hint="eastAsia"/>
          <w:sz w:val="24"/>
        </w:rPr>
        <w:tab/>
      </w:r>
      <w:r w:rsidRPr="00680EAC">
        <w:rPr>
          <w:rFonts w:hint="eastAsia"/>
          <w:sz w:val="24"/>
        </w:rPr>
        <w:t>5</w:t>
      </w:r>
      <w:r>
        <w:rPr>
          <w:rFonts w:hint="eastAsia"/>
          <w:sz w:val="24"/>
        </w:rPr>
        <w:t>）</w:t>
      </w:r>
      <w:r w:rsidRPr="00680EAC">
        <w:rPr>
          <w:rFonts w:hint="eastAsia"/>
          <w:sz w:val="24"/>
        </w:rPr>
        <w:t>技术实现过程；</w:t>
      </w:r>
    </w:p>
    <w:p w:rsidR="000F61F6" w:rsidRPr="00680EAC" w:rsidRDefault="000F61F6" w:rsidP="000F61F6">
      <w:pPr>
        <w:spacing w:line="360" w:lineRule="auto"/>
        <w:jc w:val="left"/>
        <w:rPr>
          <w:sz w:val="24"/>
        </w:rPr>
      </w:pPr>
      <w:r>
        <w:rPr>
          <w:rFonts w:hint="eastAsia"/>
          <w:sz w:val="24"/>
        </w:rPr>
        <w:tab/>
      </w:r>
      <w:r w:rsidRPr="00680EAC">
        <w:rPr>
          <w:rFonts w:hint="eastAsia"/>
          <w:sz w:val="24"/>
        </w:rPr>
        <w:t>6</w:t>
      </w:r>
      <w:r>
        <w:rPr>
          <w:rFonts w:hint="eastAsia"/>
          <w:sz w:val="24"/>
        </w:rPr>
        <w:t>）</w:t>
      </w:r>
      <w:r w:rsidRPr="00680EAC">
        <w:rPr>
          <w:rFonts w:hint="eastAsia"/>
          <w:sz w:val="24"/>
        </w:rPr>
        <w:t>功能测试结果；</w:t>
      </w:r>
    </w:p>
    <w:p w:rsidR="000F61F6" w:rsidRDefault="000F61F6" w:rsidP="000F61F6">
      <w:pPr>
        <w:spacing w:line="360" w:lineRule="auto"/>
        <w:jc w:val="left"/>
        <w:rPr>
          <w:sz w:val="24"/>
        </w:rPr>
      </w:pPr>
      <w:r>
        <w:rPr>
          <w:rFonts w:hint="eastAsia"/>
          <w:sz w:val="24"/>
        </w:rPr>
        <w:tab/>
      </w:r>
      <w:r w:rsidRPr="00680EAC">
        <w:rPr>
          <w:rFonts w:hint="eastAsia"/>
          <w:sz w:val="24"/>
        </w:rPr>
        <w:t>7</w:t>
      </w:r>
      <w:r>
        <w:rPr>
          <w:rFonts w:hint="eastAsia"/>
          <w:sz w:val="24"/>
        </w:rPr>
        <w:t>）</w:t>
      </w:r>
      <w:r w:rsidRPr="00680EAC">
        <w:rPr>
          <w:rFonts w:hint="eastAsia"/>
          <w:sz w:val="24"/>
        </w:rPr>
        <w:t>使用效果评价；</w:t>
      </w:r>
    </w:p>
    <w:p w:rsidR="000F61F6" w:rsidRPr="00680EAC" w:rsidRDefault="000F61F6" w:rsidP="000F61F6">
      <w:pPr>
        <w:spacing w:line="360" w:lineRule="auto"/>
        <w:jc w:val="left"/>
        <w:rPr>
          <w:sz w:val="24"/>
        </w:rPr>
      </w:pPr>
      <w:r>
        <w:rPr>
          <w:rFonts w:hint="eastAsia"/>
          <w:sz w:val="24"/>
        </w:rPr>
        <w:tab/>
      </w:r>
      <w:r w:rsidRPr="00680EAC">
        <w:rPr>
          <w:rFonts w:hint="eastAsia"/>
          <w:sz w:val="24"/>
        </w:rPr>
        <w:t>8</w:t>
      </w:r>
      <w:r>
        <w:rPr>
          <w:rFonts w:hint="eastAsia"/>
          <w:sz w:val="24"/>
        </w:rPr>
        <w:t>）</w:t>
      </w:r>
      <w:r w:rsidRPr="00680EAC">
        <w:rPr>
          <w:rFonts w:hint="eastAsia"/>
          <w:sz w:val="24"/>
        </w:rPr>
        <w:t>应用前景预测。</w:t>
      </w:r>
    </w:p>
    <w:p w:rsidR="000F61F6" w:rsidRDefault="000F61F6" w:rsidP="00153179">
      <w:pPr>
        <w:pStyle w:val="1"/>
        <w:spacing w:before="0" w:after="0" w:line="360" w:lineRule="auto"/>
        <w:jc w:val="left"/>
        <w:rPr>
          <w:rFonts w:ascii="宋体" w:eastAsia="宋体" w:hAnsi="宋体"/>
          <w:sz w:val="32"/>
          <w:szCs w:val="32"/>
        </w:rPr>
      </w:pPr>
      <w:r>
        <w:rPr>
          <w:rFonts w:ascii="宋体" w:eastAsia="宋体" w:hAnsi="宋体" w:hint="eastAsia"/>
          <w:sz w:val="32"/>
          <w:szCs w:val="32"/>
        </w:rPr>
        <w:lastRenderedPageBreak/>
        <w:t>附件53</w:t>
      </w:r>
    </w:p>
    <w:p w:rsidR="000F61F6" w:rsidRPr="008019B0" w:rsidRDefault="000F61F6" w:rsidP="00153179">
      <w:pPr>
        <w:pStyle w:val="1"/>
        <w:spacing w:before="0" w:after="0" w:line="360" w:lineRule="auto"/>
        <w:jc w:val="center"/>
        <w:rPr>
          <w:rFonts w:ascii="宋体" w:eastAsia="宋体" w:hAnsi="宋体"/>
          <w:sz w:val="32"/>
          <w:szCs w:val="32"/>
        </w:rPr>
      </w:pPr>
      <w:r w:rsidRPr="008019B0">
        <w:rPr>
          <w:rFonts w:ascii="宋体" w:eastAsia="宋体" w:hAnsi="宋体" w:hint="eastAsia"/>
          <w:sz w:val="32"/>
          <w:szCs w:val="32"/>
        </w:rPr>
        <w:t>201</w:t>
      </w:r>
      <w:r w:rsidRPr="008019B0">
        <w:rPr>
          <w:rFonts w:ascii="宋体" w:eastAsia="宋体" w:hAnsi="宋体"/>
          <w:sz w:val="32"/>
          <w:szCs w:val="32"/>
        </w:rPr>
        <w:t>9</w:t>
      </w:r>
      <w:r>
        <w:rPr>
          <w:rFonts w:ascii="宋体" w:eastAsia="宋体" w:hAnsi="宋体" w:hint="eastAsia"/>
          <w:sz w:val="32"/>
          <w:szCs w:val="32"/>
        </w:rPr>
        <w:t>东南大学</w:t>
      </w:r>
      <w:r w:rsidRPr="008019B0">
        <w:rPr>
          <w:rFonts w:ascii="宋体" w:eastAsia="宋体" w:hAnsi="宋体" w:hint="eastAsia"/>
          <w:sz w:val="32"/>
          <w:szCs w:val="32"/>
        </w:rPr>
        <w:t>大学生</w:t>
      </w:r>
      <w:r w:rsidRPr="008019B0">
        <w:rPr>
          <w:rFonts w:ascii="宋体" w:eastAsia="宋体" w:hAnsi="宋体"/>
          <w:sz w:val="32"/>
          <w:szCs w:val="32"/>
        </w:rPr>
        <w:t>生物医学工程创新</w:t>
      </w:r>
      <w:r>
        <w:rPr>
          <w:rFonts w:ascii="宋体" w:eastAsia="宋体" w:hAnsi="宋体" w:hint="eastAsia"/>
          <w:sz w:val="32"/>
          <w:szCs w:val="32"/>
        </w:rPr>
        <w:t>设计</w:t>
      </w:r>
      <w:r w:rsidRPr="008019B0">
        <w:rPr>
          <w:rFonts w:ascii="宋体" w:eastAsia="宋体" w:hAnsi="宋体"/>
          <w:sz w:val="32"/>
          <w:szCs w:val="32"/>
        </w:rPr>
        <w:t>竞赛</w:t>
      </w:r>
    </w:p>
    <w:p w:rsidR="000F61F6" w:rsidRPr="008019B0" w:rsidRDefault="000F61F6" w:rsidP="00153179">
      <w:pPr>
        <w:spacing w:line="360" w:lineRule="auto"/>
        <w:jc w:val="center"/>
        <w:rPr>
          <w:rFonts w:ascii="宋体" w:hAnsi="宋体"/>
          <w:b/>
          <w:sz w:val="28"/>
          <w:szCs w:val="28"/>
        </w:rPr>
      </w:pPr>
      <w:r w:rsidRPr="008019B0">
        <w:rPr>
          <w:rFonts w:ascii="宋体" w:hAnsi="宋体" w:hint="eastAsia"/>
          <w:b/>
          <w:sz w:val="28"/>
          <w:szCs w:val="28"/>
        </w:rPr>
        <w:t>命题组</w:t>
      </w:r>
      <w:r>
        <w:rPr>
          <w:rFonts w:ascii="宋体" w:hAnsi="宋体" w:hint="eastAsia"/>
          <w:b/>
          <w:sz w:val="28"/>
          <w:szCs w:val="28"/>
        </w:rPr>
        <w:t>（生物医学材料方向）</w:t>
      </w:r>
    </w:p>
    <w:p w:rsidR="000F61F6" w:rsidRPr="001E6AAA" w:rsidRDefault="000F61F6" w:rsidP="00AC04C9">
      <w:pPr>
        <w:spacing w:beforeLines="100"/>
        <w:ind w:left="1405" w:hangingChars="500" w:hanging="1405"/>
        <w:rPr>
          <w:rFonts w:ascii="宋体" w:hAnsi="宋体"/>
          <w:sz w:val="28"/>
          <w:szCs w:val="28"/>
        </w:rPr>
      </w:pPr>
      <w:r w:rsidRPr="001E6AAA">
        <w:rPr>
          <w:rFonts w:ascii="宋体" w:hAnsi="宋体" w:hint="eastAsia"/>
          <w:b/>
          <w:sz w:val="28"/>
          <w:szCs w:val="28"/>
        </w:rPr>
        <w:t>一、题目：</w:t>
      </w:r>
      <w:r w:rsidRPr="001E6AAA">
        <w:rPr>
          <w:rFonts w:ascii="宋体" w:hAnsi="宋体" w:hint="eastAsia"/>
          <w:sz w:val="28"/>
          <w:szCs w:val="28"/>
        </w:rPr>
        <w:t>具有微量元素</w:t>
      </w:r>
      <w:proofErr w:type="gramStart"/>
      <w:r w:rsidRPr="001E6AAA">
        <w:rPr>
          <w:rFonts w:ascii="宋体" w:hAnsi="宋体" w:hint="eastAsia"/>
          <w:sz w:val="28"/>
          <w:szCs w:val="28"/>
        </w:rPr>
        <w:t>掺杂及缓</w:t>
      </w:r>
      <w:proofErr w:type="gramEnd"/>
      <w:r w:rsidRPr="001E6AAA">
        <w:rPr>
          <w:rFonts w:ascii="宋体" w:hAnsi="宋体" w:hint="eastAsia"/>
          <w:sz w:val="28"/>
          <w:szCs w:val="28"/>
        </w:rPr>
        <w:t>/控</w:t>
      </w:r>
      <w:proofErr w:type="gramStart"/>
      <w:r w:rsidRPr="001E6AAA">
        <w:rPr>
          <w:rFonts w:ascii="宋体" w:hAnsi="宋体" w:hint="eastAsia"/>
          <w:sz w:val="28"/>
          <w:szCs w:val="28"/>
        </w:rPr>
        <w:t>释功能</w:t>
      </w:r>
      <w:proofErr w:type="gramEnd"/>
      <w:r w:rsidRPr="001E6AAA">
        <w:rPr>
          <w:rFonts w:ascii="宋体" w:hAnsi="宋体" w:hint="eastAsia"/>
          <w:sz w:val="28"/>
          <w:szCs w:val="28"/>
        </w:rPr>
        <w:t>的骨组织工程支架材料的设计与制备</w:t>
      </w:r>
    </w:p>
    <w:p w:rsidR="000F61F6" w:rsidRPr="001E6AAA" w:rsidRDefault="000F61F6" w:rsidP="00AC04C9">
      <w:pPr>
        <w:spacing w:beforeLines="100"/>
        <w:rPr>
          <w:rFonts w:ascii="宋体" w:hAnsi="宋体"/>
          <w:b/>
          <w:sz w:val="28"/>
          <w:szCs w:val="28"/>
        </w:rPr>
      </w:pPr>
      <w:r w:rsidRPr="001E6AAA">
        <w:rPr>
          <w:rFonts w:ascii="宋体" w:hAnsi="宋体" w:hint="eastAsia"/>
          <w:b/>
          <w:sz w:val="28"/>
          <w:szCs w:val="28"/>
        </w:rPr>
        <w:t>二、要求</w:t>
      </w:r>
    </w:p>
    <w:p w:rsidR="000F61F6" w:rsidRPr="00B55273" w:rsidRDefault="000F61F6" w:rsidP="000F61F6">
      <w:pPr>
        <w:spacing w:line="360" w:lineRule="auto"/>
        <w:jc w:val="left"/>
        <w:rPr>
          <w:rFonts w:ascii="Calibri" w:hAnsi="Calibri"/>
          <w:sz w:val="24"/>
        </w:rPr>
      </w:pPr>
      <w:r w:rsidRPr="00B55273">
        <w:rPr>
          <w:rFonts w:ascii="Calibri" w:hAnsi="Calibri" w:hint="eastAsia"/>
          <w:sz w:val="24"/>
        </w:rPr>
        <w:t xml:space="preserve"> (1)</w:t>
      </w:r>
      <w:r w:rsidRPr="00B55273">
        <w:rPr>
          <w:rFonts w:ascii="Calibri" w:hAnsi="Calibri" w:hint="eastAsia"/>
          <w:sz w:val="24"/>
        </w:rPr>
        <w:t>、阐明所设计骨组织工程支架基质材料的选择原则；</w:t>
      </w:r>
    </w:p>
    <w:p w:rsidR="000F61F6" w:rsidRPr="00B55273" w:rsidRDefault="000F61F6" w:rsidP="000F61F6">
      <w:pPr>
        <w:spacing w:line="360" w:lineRule="auto"/>
        <w:jc w:val="left"/>
        <w:rPr>
          <w:rFonts w:ascii="Calibri" w:hAnsi="Calibri"/>
          <w:sz w:val="24"/>
        </w:rPr>
      </w:pPr>
      <w:r>
        <w:rPr>
          <w:rFonts w:ascii="Calibri" w:hAnsi="Calibri" w:hint="eastAsia"/>
          <w:sz w:val="24"/>
        </w:rPr>
        <w:t xml:space="preserve"> </w:t>
      </w:r>
      <w:r w:rsidRPr="00B55273">
        <w:rPr>
          <w:rFonts w:ascii="Calibri" w:hAnsi="Calibri" w:hint="eastAsia"/>
          <w:sz w:val="24"/>
        </w:rPr>
        <w:t>(2)</w:t>
      </w:r>
      <w:r w:rsidRPr="00B55273">
        <w:rPr>
          <w:rFonts w:ascii="Calibri" w:hAnsi="Calibri" w:hint="eastAsia"/>
          <w:sz w:val="24"/>
        </w:rPr>
        <w:t>、阐明所微量功能元素的选择依据；</w:t>
      </w:r>
    </w:p>
    <w:p w:rsidR="000F61F6" w:rsidRPr="00B55273" w:rsidRDefault="000F61F6" w:rsidP="000F61F6">
      <w:pPr>
        <w:spacing w:line="360" w:lineRule="auto"/>
        <w:jc w:val="left"/>
        <w:rPr>
          <w:rFonts w:ascii="Calibri" w:hAnsi="Calibri"/>
          <w:sz w:val="24"/>
        </w:rPr>
      </w:pPr>
      <w:r>
        <w:rPr>
          <w:rFonts w:ascii="Calibri" w:hAnsi="Calibri" w:hint="eastAsia"/>
          <w:sz w:val="24"/>
        </w:rPr>
        <w:t xml:space="preserve"> </w:t>
      </w:r>
      <w:r w:rsidRPr="00B55273">
        <w:rPr>
          <w:rFonts w:ascii="Calibri" w:hAnsi="Calibri" w:hint="eastAsia"/>
          <w:sz w:val="24"/>
        </w:rPr>
        <w:t>(3)</w:t>
      </w:r>
      <w:r w:rsidR="00645C29">
        <w:rPr>
          <w:rFonts w:ascii="Calibri" w:hAnsi="Calibri" w:hint="eastAsia"/>
          <w:sz w:val="24"/>
        </w:rPr>
        <w:t>、</w:t>
      </w:r>
      <w:r w:rsidRPr="00B55273">
        <w:rPr>
          <w:rFonts w:ascii="Calibri" w:hAnsi="Calibri" w:hint="eastAsia"/>
          <w:sz w:val="24"/>
        </w:rPr>
        <w:t>阐明骨组织工程支架的成型方法、微量功能元素的掺入</w:t>
      </w:r>
      <w:proofErr w:type="gramStart"/>
      <w:r w:rsidRPr="00B55273">
        <w:rPr>
          <w:rFonts w:ascii="Calibri" w:hAnsi="Calibri" w:hint="eastAsia"/>
          <w:sz w:val="24"/>
        </w:rPr>
        <w:t>方法及缓</w:t>
      </w:r>
      <w:proofErr w:type="gramEnd"/>
      <w:r w:rsidRPr="00B55273">
        <w:rPr>
          <w:rFonts w:ascii="Calibri" w:hAnsi="Calibri" w:hint="eastAsia"/>
          <w:sz w:val="24"/>
        </w:rPr>
        <w:t>/</w:t>
      </w:r>
      <w:r w:rsidRPr="00B55273">
        <w:rPr>
          <w:rFonts w:ascii="Calibri" w:hAnsi="Calibri" w:hint="eastAsia"/>
          <w:sz w:val="24"/>
        </w:rPr>
        <w:t>控释机制；</w:t>
      </w:r>
    </w:p>
    <w:p w:rsidR="000F61F6" w:rsidRPr="00B55273" w:rsidRDefault="000F61F6" w:rsidP="000F61F6">
      <w:pPr>
        <w:spacing w:line="360" w:lineRule="auto"/>
        <w:jc w:val="left"/>
        <w:rPr>
          <w:rFonts w:ascii="Calibri" w:hAnsi="Calibri"/>
          <w:sz w:val="24"/>
        </w:rPr>
      </w:pPr>
      <w:r w:rsidRPr="00B55273">
        <w:rPr>
          <w:rFonts w:ascii="Calibri" w:hAnsi="Calibri" w:hint="eastAsia"/>
          <w:sz w:val="24"/>
        </w:rPr>
        <w:t xml:space="preserve"> (4)</w:t>
      </w:r>
      <w:r w:rsidRPr="00B55273">
        <w:rPr>
          <w:rFonts w:ascii="Calibri" w:hAnsi="Calibri" w:hint="eastAsia"/>
          <w:sz w:val="24"/>
        </w:rPr>
        <w:t>、提供微量掺杂元素的缓</w:t>
      </w:r>
      <w:r w:rsidRPr="00B55273">
        <w:rPr>
          <w:rFonts w:ascii="Calibri" w:hAnsi="Calibri" w:hint="eastAsia"/>
          <w:sz w:val="24"/>
        </w:rPr>
        <w:t>/</w:t>
      </w:r>
      <w:r w:rsidRPr="00B55273">
        <w:rPr>
          <w:rFonts w:ascii="Calibri" w:hAnsi="Calibri" w:hint="eastAsia"/>
          <w:sz w:val="24"/>
        </w:rPr>
        <w:t>控</w:t>
      </w:r>
      <w:proofErr w:type="gramStart"/>
      <w:r w:rsidRPr="00B55273">
        <w:rPr>
          <w:rFonts w:ascii="Calibri" w:hAnsi="Calibri" w:hint="eastAsia"/>
          <w:sz w:val="24"/>
        </w:rPr>
        <w:t>释行为</w:t>
      </w:r>
      <w:proofErr w:type="gramEnd"/>
      <w:r w:rsidRPr="00B55273">
        <w:rPr>
          <w:rFonts w:ascii="Calibri" w:hAnsi="Calibri" w:hint="eastAsia"/>
          <w:sz w:val="24"/>
        </w:rPr>
        <w:t>的表征结果；</w:t>
      </w:r>
    </w:p>
    <w:p w:rsidR="000F61F6" w:rsidRPr="00B55273" w:rsidRDefault="000F61F6" w:rsidP="000F61F6">
      <w:pPr>
        <w:spacing w:line="360" w:lineRule="auto"/>
        <w:jc w:val="left"/>
        <w:rPr>
          <w:rFonts w:ascii="Calibri" w:hAnsi="Calibri"/>
          <w:sz w:val="24"/>
        </w:rPr>
      </w:pPr>
      <w:r w:rsidRPr="00B55273">
        <w:rPr>
          <w:rFonts w:ascii="Calibri" w:hAnsi="Calibri" w:hint="eastAsia"/>
          <w:sz w:val="24"/>
        </w:rPr>
        <w:t xml:space="preserve"> (5)</w:t>
      </w:r>
      <w:r w:rsidRPr="00B55273">
        <w:rPr>
          <w:rFonts w:ascii="Calibri" w:hAnsi="Calibri" w:hint="eastAsia"/>
          <w:sz w:val="24"/>
        </w:rPr>
        <w:t>、提供所制备骨组织工程支架的主要性能参数表征结果；</w:t>
      </w:r>
    </w:p>
    <w:p w:rsidR="000F61F6" w:rsidRDefault="000F61F6" w:rsidP="000F61F6">
      <w:pPr>
        <w:spacing w:line="360" w:lineRule="auto"/>
        <w:jc w:val="left"/>
        <w:rPr>
          <w:rFonts w:ascii="Calibri" w:hAnsi="Calibri"/>
          <w:sz w:val="24"/>
        </w:rPr>
      </w:pPr>
      <w:r w:rsidRPr="00B55273">
        <w:rPr>
          <w:rFonts w:ascii="Calibri" w:hAnsi="Calibri" w:hint="eastAsia"/>
          <w:sz w:val="24"/>
        </w:rPr>
        <w:t xml:space="preserve"> (6)</w:t>
      </w:r>
      <w:r w:rsidRPr="00B55273">
        <w:rPr>
          <w:rFonts w:ascii="Calibri" w:hAnsi="Calibri" w:hint="eastAsia"/>
          <w:sz w:val="24"/>
        </w:rPr>
        <w:t>、提供其促成骨效应的初步表征结果。</w:t>
      </w:r>
    </w:p>
    <w:p w:rsidR="000F61F6" w:rsidRDefault="000F61F6" w:rsidP="000F61F6">
      <w:pPr>
        <w:spacing w:line="360" w:lineRule="auto"/>
        <w:jc w:val="left"/>
        <w:rPr>
          <w:rFonts w:ascii="Calibri" w:hAnsi="Calibri"/>
          <w:sz w:val="24"/>
        </w:rPr>
      </w:pPr>
    </w:p>
    <w:p w:rsidR="000F61F6" w:rsidRDefault="000F61F6" w:rsidP="000F61F6">
      <w:pPr>
        <w:spacing w:line="360" w:lineRule="auto"/>
        <w:jc w:val="left"/>
        <w:rPr>
          <w:rFonts w:ascii="Calibri" w:hAnsi="Calibri"/>
          <w:sz w:val="24"/>
        </w:rPr>
      </w:pPr>
    </w:p>
    <w:p w:rsidR="000F61F6" w:rsidRDefault="000F61F6" w:rsidP="000F61F6">
      <w:pPr>
        <w:spacing w:line="360" w:lineRule="auto"/>
        <w:jc w:val="left"/>
        <w:rPr>
          <w:rFonts w:ascii="Calibri" w:hAnsi="Calibri"/>
          <w:sz w:val="24"/>
        </w:rPr>
      </w:pPr>
    </w:p>
    <w:p w:rsidR="000F61F6" w:rsidRDefault="000F61F6" w:rsidP="000F61F6">
      <w:pPr>
        <w:spacing w:line="360" w:lineRule="auto"/>
        <w:jc w:val="left"/>
        <w:rPr>
          <w:rFonts w:ascii="Calibri" w:hAnsi="Calibri"/>
          <w:sz w:val="24"/>
        </w:rPr>
      </w:pPr>
    </w:p>
    <w:p w:rsidR="000F61F6" w:rsidRDefault="000F61F6" w:rsidP="000F61F6">
      <w:pPr>
        <w:spacing w:line="360" w:lineRule="auto"/>
        <w:jc w:val="left"/>
        <w:rPr>
          <w:rFonts w:ascii="Calibri" w:hAnsi="Calibri"/>
          <w:sz w:val="24"/>
        </w:rPr>
      </w:pPr>
    </w:p>
    <w:p w:rsidR="000F61F6" w:rsidRDefault="000F61F6" w:rsidP="000F61F6">
      <w:pPr>
        <w:spacing w:line="360" w:lineRule="auto"/>
        <w:jc w:val="left"/>
        <w:rPr>
          <w:rFonts w:ascii="Calibri" w:hAnsi="Calibri"/>
          <w:sz w:val="24"/>
        </w:rPr>
      </w:pPr>
    </w:p>
    <w:p w:rsidR="000F61F6" w:rsidRDefault="000F61F6" w:rsidP="000F61F6">
      <w:pPr>
        <w:spacing w:line="360" w:lineRule="auto"/>
        <w:jc w:val="left"/>
        <w:rPr>
          <w:rFonts w:ascii="Calibri" w:hAnsi="Calibri"/>
          <w:sz w:val="24"/>
        </w:rPr>
      </w:pPr>
    </w:p>
    <w:p w:rsidR="000F61F6" w:rsidRDefault="000F61F6" w:rsidP="000F61F6">
      <w:pPr>
        <w:spacing w:line="360" w:lineRule="auto"/>
        <w:jc w:val="left"/>
        <w:rPr>
          <w:rFonts w:ascii="Calibri" w:hAnsi="Calibri"/>
          <w:sz w:val="24"/>
        </w:rPr>
      </w:pPr>
    </w:p>
    <w:p w:rsidR="00A560EA" w:rsidRDefault="00A560EA" w:rsidP="000F61F6">
      <w:pPr>
        <w:spacing w:line="360" w:lineRule="auto"/>
        <w:jc w:val="left"/>
        <w:rPr>
          <w:rFonts w:ascii="Calibri" w:hAnsi="Calibri"/>
          <w:sz w:val="24"/>
        </w:rPr>
      </w:pPr>
    </w:p>
    <w:p w:rsidR="000F61F6" w:rsidRDefault="000F61F6" w:rsidP="000F61F6">
      <w:pPr>
        <w:spacing w:line="360" w:lineRule="auto"/>
        <w:jc w:val="left"/>
        <w:rPr>
          <w:rFonts w:ascii="Calibri" w:hAnsi="Calibri"/>
          <w:sz w:val="24"/>
        </w:rPr>
      </w:pPr>
    </w:p>
    <w:p w:rsidR="000F61F6" w:rsidRDefault="000F61F6" w:rsidP="000F61F6">
      <w:pPr>
        <w:spacing w:line="360" w:lineRule="auto"/>
        <w:jc w:val="left"/>
        <w:rPr>
          <w:rFonts w:ascii="Calibri" w:hAnsi="Calibri"/>
          <w:sz w:val="24"/>
        </w:rPr>
      </w:pPr>
    </w:p>
    <w:p w:rsidR="000F61F6" w:rsidRDefault="000F61F6" w:rsidP="000F61F6">
      <w:pPr>
        <w:spacing w:line="360" w:lineRule="auto"/>
        <w:jc w:val="left"/>
        <w:rPr>
          <w:rFonts w:ascii="Calibri" w:hAnsi="Calibri"/>
          <w:sz w:val="24"/>
        </w:rPr>
      </w:pPr>
    </w:p>
    <w:p w:rsidR="000F61F6" w:rsidRDefault="000F61F6" w:rsidP="000F61F6">
      <w:pPr>
        <w:spacing w:line="360" w:lineRule="auto"/>
        <w:jc w:val="left"/>
        <w:rPr>
          <w:rFonts w:ascii="Calibri" w:hAnsi="Calibri"/>
          <w:sz w:val="24"/>
        </w:rPr>
      </w:pPr>
    </w:p>
    <w:p w:rsidR="000F61F6" w:rsidRPr="000F61F6" w:rsidRDefault="000F61F6" w:rsidP="00A560EA">
      <w:pPr>
        <w:pStyle w:val="1"/>
        <w:spacing w:before="0" w:after="0" w:line="360" w:lineRule="auto"/>
        <w:jc w:val="left"/>
        <w:rPr>
          <w:rFonts w:ascii="宋体" w:eastAsia="宋体" w:hAnsi="宋体"/>
          <w:sz w:val="32"/>
          <w:szCs w:val="32"/>
        </w:rPr>
      </w:pPr>
      <w:r>
        <w:rPr>
          <w:rFonts w:ascii="宋体" w:eastAsia="宋体" w:hAnsi="宋体" w:hint="eastAsia"/>
          <w:sz w:val="32"/>
          <w:szCs w:val="32"/>
        </w:rPr>
        <w:lastRenderedPageBreak/>
        <w:t>附件54</w:t>
      </w:r>
    </w:p>
    <w:p w:rsidR="00231470" w:rsidRPr="008019B0" w:rsidRDefault="00231470" w:rsidP="00A560EA">
      <w:pPr>
        <w:pStyle w:val="1"/>
        <w:spacing w:before="0" w:after="0" w:line="360" w:lineRule="auto"/>
        <w:jc w:val="center"/>
        <w:rPr>
          <w:rFonts w:ascii="宋体" w:eastAsia="宋体" w:hAnsi="宋体"/>
          <w:sz w:val="32"/>
          <w:szCs w:val="32"/>
        </w:rPr>
      </w:pPr>
      <w:r w:rsidRPr="008019B0">
        <w:rPr>
          <w:rFonts w:ascii="宋体" w:eastAsia="宋体" w:hAnsi="宋体" w:hint="eastAsia"/>
          <w:sz w:val="32"/>
          <w:szCs w:val="32"/>
        </w:rPr>
        <w:t>201</w:t>
      </w:r>
      <w:r w:rsidRPr="008019B0">
        <w:rPr>
          <w:rFonts w:ascii="宋体" w:eastAsia="宋体" w:hAnsi="宋体"/>
          <w:sz w:val="32"/>
          <w:szCs w:val="32"/>
        </w:rPr>
        <w:t>9</w:t>
      </w:r>
      <w:r w:rsidR="000F61F6">
        <w:rPr>
          <w:rFonts w:ascii="宋体" w:eastAsia="宋体" w:hAnsi="宋体" w:hint="eastAsia"/>
          <w:sz w:val="32"/>
          <w:szCs w:val="32"/>
        </w:rPr>
        <w:t>东南大学</w:t>
      </w:r>
      <w:r w:rsidRPr="008019B0">
        <w:rPr>
          <w:rFonts w:ascii="宋体" w:eastAsia="宋体" w:hAnsi="宋体" w:hint="eastAsia"/>
          <w:sz w:val="32"/>
          <w:szCs w:val="32"/>
        </w:rPr>
        <w:t>大学生</w:t>
      </w:r>
      <w:r w:rsidRPr="008019B0">
        <w:rPr>
          <w:rFonts w:ascii="宋体" w:eastAsia="宋体" w:hAnsi="宋体"/>
          <w:sz w:val="32"/>
          <w:szCs w:val="32"/>
        </w:rPr>
        <w:t>生物医学工程创新</w:t>
      </w:r>
      <w:r>
        <w:rPr>
          <w:rFonts w:ascii="宋体" w:eastAsia="宋体" w:hAnsi="宋体" w:hint="eastAsia"/>
          <w:sz w:val="32"/>
          <w:szCs w:val="32"/>
        </w:rPr>
        <w:t>设计</w:t>
      </w:r>
      <w:r w:rsidRPr="008019B0">
        <w:rPr>
          <w:rFonts w:ascii="宋体" w:eastAsia="宋体" w:hAnsi="宋体"/>
          <w:sz w:val="32"/>
          <w:szCs w:val="32"/>
        </w:rPr>
        <w:t>竞赛</w:t>
      </w:r>
    </w:p>
    <w:p w:rsidR="00231470" w:rsidRPr="008019B0" w:rsidRDefault="00231470" w:rsidP="00A560EA">
      <w:pPr>
        <w:spacing w:line="360" w:lineRule="auto"/>
        <w:jc w:val="center"/>
        <w:rPr>
          <w:rFonts w:ascii="宋体" w:hAnsi="宋体"/>
          <w:b/>
          <w:sz w:val="28"/>
          <w:szCs w:val="28"/>
        </w:rPr>
      </w:pPr>
      <w:r w:rsidRPr="008019B0">
        <w:rPr>
          <w:rFonts w:ascii="宋体" w:hAnsi="宋体" w:hint="eastAsia"/>
          <w:b/>
          <w:sz w:val="28"/>
          <w:szCs w:val="28"/>
        </w:rPr>
        <w:t>命题组</w:t>
      </w:r>
      <w:r>
        <w:rPr>
          <w:rFonts w:ascii="宋体" w:hAnsi="宋体" w:hint="eastAsia"/>
          <w:b/>
          <w:sz w:val="28"/>
          <w:szCs w:val="28"/>
        </w:rPr>
        <w:t>（体外诊断方向）</w:t>
      </w:r>
    </w:p>
    <w:p w:rsidR="00231470" w:rsidRPr="00A560EA" w:rsidRDefault="00231470" w:rsidP="00A560EA">
      <w:pPr>
        <w:spacing w:before="100" w:beforeAutospacing="1" w:line="360" w:lineRule="auto"/>
        <w:rPr>
          <w:rFonts w:ascii="宋体" w:hAnsi="宋体"/>
          <w:sz w:val="28"/>
          <w:szCs w:val="28"/>
        </w:rPr>
      </w:pPr>
      <w:r w:rsidRPr="00231470">
        <w:rPr>
          <w:rFonts w:ascii="宋体" w:hAnsi="宋体" w:hint="eastAsia"/>
          <w:b/>
          <w:sz w:val="28"/>
          <w:szCs w:val="28"/>
        </w:rPr>
        <w:t>一、题目：</w:t>
      </w:r>
      <w:r w:rsidRPr="00A560EA">
        <w:rPr>
          <w:rFonts w:ascii="宋体" w:hAnsi="宋体" w:hint="eastAsia"/>
          <w:sz w:val="28"/>
          <w:szCs w:val="28"/>
        </w:rPr>
        <w:t>生化分析仪光学检测系统</w:t>
      </w:r>
    </w:p>
    <w:p w:rsidR="00CD412B" w:rsidRPr="00231470" w:rsidRDefault="00231470" w:rsidP="00A560EA">
      <w:pPr>
        <w:spacing w:line="360" w:lineRule="auto"/>
        <w:rPr>
          <w:rFonts w:ascii="宋体" w:hAnsi="宋体"/>
          <w:b/>
          <w:sz w:val="28"/>
          <w:szCs w:val="28"/>
        </w:rPr>
      </w:pPr>
      <w:r w:rsidRPr="00231470">
        <w:rPr>
          <w:rFonts w:ascii="宋体" w:hAnsi="宋体" w:hint="eastAsia"/>
          <w:b/>
          <w:sz w:val="28"/>
          <w:szCs w:val="28"/>
        </w:rPr>
        <w:t>二</w:t>
      </w:r>
      <w:r w:rsidR="00FA0EA9" w:rsidRPr="00231470">
        <w:rPr>
          <w:rFonts w:ascii="宋体" w:hAnsi="宋体"/>
          <w:b/>
          <w:sz w:val="28"/>
          <w:szCs w:val="28"/>
        </w:rPr>
        <w:t>、任务</w:t>
      </w:r>
      <w:r w:rsidRPr="00231470">
        <w:rPr>
          <w:rFonts w:ascii="宋体" w:hAnsi="宋体" w:hint="eastAsia"/>
          <w:b/>
          <w:sz w:val="28"/>
          <w:szCs w:val="28"/>
        </w:rPr>
        <w:t>：</w:t>
      </w:r>
    </w:p>
    <w:p w:rsidR="00A02A28" w:rsidRDefault="0049545D">
      <w:pPr>
        <w:widowControl/>
        <w:spacing w:line="420" w:lineRule="atLeast"/>
        <w:ind w:firstLine="420"/>
        <w:jc w:val="left"/>
        <w:rPr>
          <w:rFonts w:ascii="Tahoma" w:hAnsi="Tahoma" w:cs="Tahoma"/>
          <w:kern w:val="0"/>
          <w:sz w:val="24"/>
        </w:rPr>
      </w:pPr>
      <w:r w:rsidRPr="0049545D">
        <w:rPr>
          <w:rFonts w:ascii="Tahoma" w:hAnsi="Tahoma" w:cs="Tahoma" w:hint="eastAsia"/>
          <w:kern w:val="0"/>
          <w:sz w:val="24"/>
        </w:rPr>
        <w:t>在临床检测中，生化分析是一项非常重要的检测，</w:t>
      </w:r>
      <w:r w:rsidR="00947B57">
        <w:rPr>
          <w:rFonts w:ascii="Tahoma" w:hAnsi="Tahoma" w:cs="Tahoma" w:hint="eastAsia"/>
          <w:kern w:val="0"/>
          <w:sz w:val="24"/>
        </w:rPr>
        <w:t>为临床诊断提供准确可靠的检验结果</w:t>
      </w:r>
      <w:r w:rsidR="00612E49">
        <w:rPr>
          <w:rFonts w:ascii="Tahoma" w:hAnsi="Tahoma" w:cs="Tahoma" w:hint="eastAsia"/>
          <w:kern w:val="0"/>
          <w:sz w:val="24"/>
        </w:rPr>
        <w:t>。生化分析仪</w:t>
      </w:r>
      <w:r w:rsidRPr="0049545D">
        <w:rPr>
          <w:rFonts w:ascii="Tahoma" w:hAnsi="Tahoma" w:cs="Tahoma" w:hint="eastAsia"/>
          <w:kern w:val="0"/>
          <w:sz w:val="24"/>
        </w:rPr>
        <w:t>是一种集电子学、</w:t>
      </w:r>
      <w:r w:rsidR="00612E49">
        <w:rPr>
          <w:rFonts w:ascii="Tahoma" w:hAnsi="Tahoma" w:cs="Tahoma" w:hint="eastAsia"/>
          <w:kern w:val="0"/>
          <w:sz w:val="24"/>
        </w:rPr>
        <w:t>光学、计算机技术和各种生物化学分析技术于一体的临床生物化学检测设备</w:t>
      </w:r>
      <w:r w:rsidR="00947B57">
        <w:rPr>
          <w:rFonts w:ascii="Tahoma" w:hAnsi="Tahoma" w:cs="Tahoma" w:hint="eastAsia"/>
          <w:kern w:val="0"/>
          <w:sz w:val="24"/>
        </w:rPr>
        <w:t>。</w:t>
      </w:r>
    </w:p>
    <w:p w:rsidR="00E73788" w:rsidRDefault="001C7A94">
      <w:pPr>
        <w:widowControl/>
        <w:spacing w:line="420" w:lineRule="atLeast"/>
        <w:ind w:firstLine="420"/>
        <w:jc w:val="left"/>
        <w:rPr>
          <w:rFonts w:ascii="Tahoma" w:hAnsi="Tahoma" w:cs="Tahoma"/>
          <w:kern w:val="0"/>
          <w:sz w:val="24"/>
        </w:rPr>
      </w:pPr>
      <w:r>
        <w:rPr>
          <w:rFonts w:ascii="Tahoma" w:hAnsi="Tahoma" w:cs="Tahoma" w:hint="eastAsia"/>
          <w:kern w:val="0"/>
          <w:sz w:val="24"/>
        </w:rPr>
        <w:t>生化分析仪</w:t>
      </w:r>
      <w:r w:rsidR="00A02A28">
        <w:rPr>
          <w:rFonts w:ascii="Tahoma" w:hAnsi="Tahoma" w:cs="Tahoma"/>
          <w:kern w:val="0"/>
          <w:sz w:val="24"/>
        </w:rPr>
        <w:t>的检测原理是</w:t>
      </w:r>
      <w:r w:rsidR="00AC7033">
        <w:rPr>
          <w:rFonts w:ascii="Tahoma" w:hAnsi="Tahoma" w:cs="Tahoma" w:hint="eastAsia"/>
          <w:kern w:val="0"/>
          <w:sz w:val="24"/>
        </w:rPr>
        <w:t>通过</w:t>
      </w:r>
      <w:r w:rsidR="00A02A28">
        <w:rPr>
          <w:rFonts w:ascii="Tahoma" w:hAnsi="Tahoma" w:cs="Tahoma"/>
          <w:kern w:val="0"/>
          <w:sz w:val="24"/>
        </w:rPr>
        <w:t>将样品和试剂加到反应杯中进行</w:t>
      </w:r>
      <w:r w:rsidR="00D95B0C">
        <w:rPr>
          <w:rFonts w:ascii="Tahoma" w:hAnsi="Tahoma" w:cs="Tahoma"/>
          <w:kern w:val="0"/>
          <w:sz w:val="24"/>
        </w:rPr>
        <w:t>化学或生物学</w:t>
      </w:r>
      <w:r w:rsidR="00A02A28">
        <w:rPr>
          <w:rFonts w:ascii="Tahoma" w:hAnsi="Tahoma" w:cs="Tahoma"/>
          <w:kern w:val="0"/>
          <w:sz w:val="24"/>
        </w:rPr>
        <w:t>反应</w:t>
      </w:r>
      <w:r w:rsidR="00A02A28">
        <w:rPr>
          <w:rFonts w:ascii="Tahoma" w:hAnsi="Tahoma" w:cs="Tahoma" w:hint="eastAsia"/>
          <w:kern w:val="0"/>
          <w:sz w:val="24"/>
        </w:rPr>
        <w:t>，</w:t>
      </w:r>
      <w:r w:rsidR="00A02A28">
        <w:rPr>
          <w:rFonts w:ascii="Tahoma" w:hAnsi="Tahoma" w:cs="Tahoma"/>
          <w:kern w:val="0"/>
          <w:sz w:val="24"/>
        </w:rPr>
        <w:t>通过测量反应产物</w:t>
      </w:r>
      <w:r w:rsidR="00D95B0C">
        <w:rPr>
          <w:rFonts w:ascii="Tahoma" w:hAnsi="Tahoma" w:cs="Tahoma"/>
          <w:kern w:val="0"/>
          <w:sz w:val="24"/>
        </w:rPr>
        <w:t>的光学特性的变化从而计算样品中待测成分的含量</w:t>
      </w:r>
      <w:r w:rsidR="00C77A54">
        <w:rPr>
          <w:rFonts w:ascii="Tahoma" w:hAnsi="Tahoma" w:cs="Tahoma" w:hint="eastAsia"/>
          <w:kern w:val="0"/>
          <w:sz w:val="24"/>
        </w:rPr>
        <w:t>，</w:t>
      </w:r>
      <w:bookmarkStart w:id="0" w:name="_GoBack"/>
      <w:bookmarkEnd w:id="0"/>
      <w:r w:rsidR="00947B57">
        <w:rPr>
          <w:rFonts w:ascii="Tahoma" w:hAnsi="Tahoma" w:cs="Tahoma" w:hint="eastAsia"/>
          <w:kern w:val="0"/>
          <w:sz w:val="24"/>
        </w:rPr>
        <w:t>而影响检验结果准确可靠的</w:t>
      </w:r>
      <w:proofErr w:type="gramStart"/>
      <w:r w:rsidR="00947B57">
        <w:rPr>
          <w:rFonts w:ascii="Tahoma" w:hAnsi="Tahoma" w:cs="Tahoma" w:hint="eastAsia"/>
          <w:kern w:val="0"/>
          <w:sz w:val="24"/>
        </w:rPr>
        <w:t>最</w:t>
      </w:r>
      <w:proofErr w:type="gramEnd"/>
      <w:r w:rsidR="00947B57">
        <w:rPr>
          <w:rFonts w:ascii="Tahoma" w:hAnsi="Tahoma" w:cs="Tahoma" w:hint="eastAsia"/>
          <w:kern w:val="0"/>
          <w:sz w:val="24"/>
        </w:rPr>
        <w:t>关键</w:t>
      </w:r>
      <w:r w:rsidR="001F6B53">
        <w:rPr>
          <w:rFonts w:ascii="Tahoma" w:hAnsi="Tahoma" w:cs="Tahoma" w:hint="eastAsia"/>
          <w:kern w:val="0"/>
          <w:sz w:val="24"/>
        </w:rPr>
        <w:t>因素就是</w:t>
      </w:r>
      <w:r w:rsidR="00B74D94">
        <w:rPr>
          <w:rFonts w:ascii="Tahoma" w:hAnsi="Tahoma" w:cs="Tahoma" w:hint="eastAsia"/>
          <w:kern w:val="0"/>
          <w:sz w:val="24"/>
        </w:rPr>
        <w:t>光学检测系统的性能</w:t>
      </w:r>
      <w:r w:rsidR="00E73788">
        <w:rPr>
          <w:rFonts w:ascii="Tahoma" w:hAnsi="Tahoma" w:cs="Tahoma" w:hint="eastAsia"/>
          <w:kern w:val="0"/>
          <w:sz w:val="24"/>
        </w:rPr>
        <w:t>。</w:t>
      </w:r>
    </w:p>
    <w:p w:rsidR="00B74D94" w:rsidRDefault="00FA0EA9" w:rsidP="00065FBD">
      <w:pPr>
        <w:widowControl/>
        <w:spacing w:line="420" w:lineRule="atLeast"/>
        <w:ind w:firstLine="420"/>
        <w:jc w:val="left"/>
        <w:rPr>
          <w:rFonts w:ascii="Tahoma" w:hAnsi="Tahoma" w:cs="Tahoma"/>
          <w:kern w:val="0"/>
          <w:sz w:val="24"/>
        </w:rPr>
      </w:pPr>
      <w:r>
        <w:rPr>
          <w:rFonts w:ascii="Tahoma" w:hAnsi="Tahoma" w:cs="Tahoma" w:hint="eastAsia"/>
          <w:kern w:val="0"/>
          <w:sz w:val="24"/>
        </w:rPr>
        <w:t>以</w:t>
      </w:r>
      <w:r w:rsidRPr="00677022">
        <w:rPr>
          <w:rFonts w:ascii="Tahoma" w:hAnsi="Tahoma" w:cs="Tahoma" w:hint="eastAsia"/>
          <w:b/>
          <w:kern w:val="0"/>
          <w:sz w:val="24"/>
        </w:rPr>
        <w:t>模拟电路</w:t>
      </w:r>
      <w:r>
        <w:rPr>
          <w:rFonts w:ascii="Tahoma" w:hAnsi="Tahoma" w:cs="Tahoma" w:hint="eastAsia"/>
          <w:b/>
          <w:kern w:val="0"/>
          <w:sz w:val="24"/>
        </w:rPr>
        <w:t>、数字电路和</w:t>
      </w:r>
      <w:r w:rsidR="00677022">
        <w:rPr>
          <w:rFonts w:ascii="Tahoma" w:hAnsi="Tahoma" w:cs="Tahoma" w:hint="eastAsia"/>
          <w:b/>
          <w:kern w:val="0"/>
          <w:sz w:val="24"/>
        </w:rPr>
        <w:t>ARM</w:t>
      </w:r>
      <w:r w:rsidR="00677022">
        <w:rPr>
          <w:rFonts w:ascii="Tahoma" w:hAnsi="Tahoma" w:cs="Tahoma" w:hint="eastAsia"/>
          <w:b/>
          <w:kern w:val="0"/>
          <w:sz w:val="24"/>
        </w:rPr>
        <w:t>嵌入式系统</w:t>
      </w:r>
      <w:r>
        <w:rPr>
          <w:rFonts w:ascii="Tahoma" w:hAnsi="Tahoma" w:cs="Tahoma"/>
          <w:kern w:val="0"/>
          <w:sz w:val="24"/>
        </w:rPr>
        <w:t>为核心</w:t>
      </w:r>
      <w:r w:rsidR="00E13566">
        <w:rPr>
          <w:rFonts w:ascii="Tahoma" w:hAnsi="Tahoma" w:cs="Tahoma" w:hint="eastAsia"/>
          <w:kern w:val="0"/>
          <w:sz w:val="24"/>
        </w:rPr>
        <w:t>，</w:t>
      </w:r>
      <w:r w:rsidR="00C303AE">
        <w:rPr>
          <w:rFonts w:ascii="Tahoma" w:hAnsi="Tahoma" w:cs="Tahoma" w:hint="eastAsia"/>
          <w:kern w:val="0"/>
          <w:sz w:val="24"/>
        </w:rPr>
        <w:t>选用合适的光源，设计产生</w:t>
      </w:r>
      <w:r w:rsidR="00C303AE">
        <w:rPr>
          <w:rFonts w:ascii="Tahoma" w:hAnsi="Tahoma" w:cs="Tahoma" w:hint="eastAsia"/>
          <w:kern w:val="0"/>
          <w:sz w:val="24"/>
        </w:rPr>
        <w:t>340nm</w:t>
      </w:r>
      <w:r w:rsidR="00136A19">
        <w:rPr>
          <w:rFonts w:ascii="Tahoma" w:hAnsi="Tahoma" w:cs="Tahoma" w:hint="eastAsia"/>
          <w:kern w:val="0"/>
          <w:sz w:val="24"/>
        </w:rPr>
        <w:t>的</w:t>
      </w:r>
      <w:r w:rsidR="00C303AE">
        <w:rPr>
          <w:rFonts w:ascii="Tahoma" w:hAnsi="Tahoma" w:cs="Tahoma" w:hint="eastAsia"/>
          <w:kern w:val="0"/>
          <w:sz w:val="24"/>
        </w:rPr>
        <w:t>单色光</w:t>
      </w:r>
      <w:r w:rsidR="00CB0D6E">
        <w:rPr>
          <w:rFonts w:ascii="Tahoma" w:hAnsi="Tahoma" w:cs="Tahoma" w:hint="eastAsia"/>
          <w:kern w:val="0"/>
          <w:sz w:val="24"/>
        </w:rPr>
        <w:t>，</w:t>
      </w:r>
      <w:r w:rsidR="00E73788">
        <w:rPr>
          <w:rFonts w:ascii="Tahoma" w:hAnsi="Tahoma" w:cs="Tahoma" w:hint="eastAsia"/>
          <w:kern w:val="0"/>
          <w:sz w:val="24"/>
        </w:rPr>
        <w:t>参考给定的光路模型搭建一套</w:t>
      </w:r>
      <w:r w:rsidR="00B74D94">
        <w:rPr>
          <w:rFonts w:ascii="Tahoma" w:hAnsi="Tahoma" w:cs="Tahoma" w:hint="eastAsia"/>
          <w:kern w:val="0"/>
          <w:sz w:val="24"/>
        </w:rPr>
        <w:t>完整的</w:t>
      </w:r>
      <w:r w:rsidR="00E73788">
        <w:rPr>
          <w:rFonts w:ascii="Tahoma" w:hAnsi="Tahoma" w:cs="Tahoma" w:hint="eastAsia"/>
          <w:kern w:val="0"/>
          <w:sz w:val="24"/>
        </w:rPr>
        <w:t>光学采集</w:t>
      </w:r>
      <w:r w:rsidR="00677022" w:rsidRPr="00677022">
        <w:rPr>
          <w:rFonts w:ascii="Tahoma" w:hAnsi="Tahoma" w:cs="Tahoma" w:hint="eastAsia"/>
          <w:kern w:val="0"/>
          <w:sz w:val="24"/>
        </w:rPr>
        <w:t>系统</w:t>
      </w:r>
      <w:r>
        <w:rPr>
          <w:rFonts w:ascii="Tahoma" w:hAnsi="Tahoma" w:cs="Tahoma"/>
          <w:kern w:val="0"/>
          <w:sz w:val="24"/>
        </w:rPr>
        <w:t>，</w:t>
      </w:r>
      <w:r w:rsidR="00393AE4">
        <w:rPr>
          <w:rFonts w:ascii="Tahoma" w:hAnsi="Tahoma" w:cs="Tahoma" w:hint="eastAsia"/>
          <w:kern w:val="0"/>
          <w:sz w:val="24"/>
        </w:rPr>
        <w:t>并</w:t>
      </w:r>
      <w:r w:rsidR="00E73788">
        <w:rPr>
          <w:rFonts w:ascii="Tahoma" w:hAnsi="Tahoma" w:cs="Tahoma" w:hint="eastAsia"/>
          <w:kern w:val="0"/>
          <w:sz w:val="24"/>
        </w:rPr>
        <w:t>在</w:t>
      </w:r>
      <w:r w:rsidR="00393AE4" w:rsidRPr="00C303AE">
        <w:rPr>
          <w:rFonts w:ascii="Tahoma" w:hAnsi="Tahoma" w:cs="Tahoma" w:hint="eastAsia"/>
          <w:kern w:val="0"/>
          <w:sz w:val="24"/>
        </w:rPr>
        <w:t>上位机软件</w:t>
      </w:r>
      <w:r w:rsidR="00E73788" w:rsidRPr="00C303AE">
        <w:rPr>
          <w:rFonts w:ascii="Tahoma" w:hAnsi="Tahoma" w:cs="Tahoma" w:hint="eastAsia"/>
          <w:kern w:val="0"/>
          <w:sz w:val="24"/>
        </w:rPr>
        <w:t>进行光学系统</w:t>
      </w:r>
      <w:r w:rsidR="00B74D94" w:rsidRPr="00C303AE">
        <w:rPr>
          <w:rFonts w:ascii="Tahoma" w:hAnsi="Tahoma" w:cs="Tahoma" w:hint="eastAsia"/>
          <w:kern w:val="0"/>
          <w:sz w:val="24"/>
        </w:rPr>
        <w:t>的</w:t>
      </w:r>
      <w:r w:rsidR="001137CD" w:rsidRPr="00C303AE">
        <w:rPr>
          <w:rFonts w:ascii="Tahoma" w:hAnsi="Tahoma" w:cs="Tahoma" w:hint="eastAsia"/>
          <w:kern w:val="0"/>
          <w:sz w:val="24"/>
        </w:rPr>
        <w:t>性能</w:t>
      </w:r>
      <w:r w:rsidR="00C303AE" w:rsidRPr="00C303AE">
        <w:rPr>
          <w:rFonts w:ascii="Tahoma" w:hAnsi="Tahoma" w:cs="Tahoma" w:hint="eastAsia"/>
          <w:kern w:val="0"/>
          <w:sz w:val="24"/>
        </w:rPr>
        <w:t>评估</w:t>
      </w:r>
      <w:r>
        <w:rPr>
          <w:rFonts w:ascii="Tahoma" w:hAnsi="Tahoma" w:cs="Tahoma"/>
          <w:kern w:val="0"/>
          <w:sz w:val="24"/>
        </w:rPr>
        <w:t>。</w:t>
      </w:r>
    </w:p>
    <w:p w:rsidR="00A258A5" w:rsidRDefault="00065FBD">
      <w:pPr>
        <w:widowControl/>
        <w:spacing w:line="420" w:lineRule="atLeast"/>
        <w:ind w:firstLine="420"/>
        <w:jc w:val="left"/>
      </w:pPr>
      <w:r>
        <w:object w:dxaOrig="11010" w:dyaOrig="62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72.75pt;height:210.75pt" o:ole="">
            <v:imagedata r:id="rId10" o:title=""/>
          </v:shape>
          <o:OLEObject Type="Embed" ProgID="Visio.Drawing.15" ShapeID="_x0000_i1026" DrawAspect="Content" ObjectID="_1614756566" r:id="rId11"/>
        </w:object>
      </w:r>
    </w:p>
    <w:p w:rsidR="00C16135" w:rsidRDefault="00C16135" w:rsidP="00C16135">
      <w:pPr>
        <w:widowControl/>
        <w:spacing w:line="420" w:lineRule="atLeast"/>
        <w:ind w:firstLine="420"/>
        <w:jc w:val="center"/>
      </w:pPr>
      <w:r>
        <w:rPr>
          <w:rFonts w:hint="eastAsia"/>
        </w:rPr>
        <w:t>图</w:t>
      </w:r>
      <w:r>
        <w:rPr>
          <w:rFonts w:hint="eastAsia"/>
        </w:rPr>
        <w:t xml:space="preserve">1  </w:t>
      </w:r>
      <w:r w:rsidR="001137CD">
        <w:rPr>
          <w:rFonts w:hint="eastAsia"/>
        </w:rPr>
        <w:t>生化分析仪光学系统</w:t>
      </w:r>
      <w:r>
        <w:rPr>
          <w:rFonts w:hint="eastAsia"/>
        </w:rPr>
        <w:t>框图</w:t>
      </w:r>
    </w:p>
    <w:p w:rsidR="00231470" w:rsidRPr="00231470" w:rsidRDefault="00231470" w:rsidP="00AC04C9">
      <w:pPr>
        <w:spacing w:beforeLines="100"/>
        <w:rPr>
          <w:rFonts w:ascii="宋体" w:hAnsi="宋体"/>
          <w:b/>
          <w:sz w:val="28"/>
          <w:szCs w:val="28"/>
        </w:rPr>
      </w:pPr>
      <w:r w:rsidRPr="00231470">
        <w:rPr>
          <w:rFonts w:ascii="宋体" w:hAnsi="宋体" w:hint="eastAsia"/>
          <w:b/>
          <w:sz w:val="28"/>
          <w:szCs w:val="28"/>
        </w:rPr>
        <w:t>三</w:t>
      </w:r>
      <w:r w:rsidRPr="00231470">
        <w:rPr>
          <w:rFonts w:ascii="宋体" w:hAnsi="宋体"/>
          <w:b/>
          <w:sz w:val="28"/>
          <w:szCs w:val="28"/>
        </w:rPr>
        <w:t>、</w:t>
      </w:r>
      <w:r>
        <w:rPr>
          <w:rFonts w:ascii="宋体" w:hAnsi="宋体" w:hint="eastAsia"/>
          <w:b/>
          <w:sz w:val="28"/>
          <w:szCs w:val="28"/>
        </w:rPr>
        <w:t>基本</w:t>
      </w:r>
      <w:r w:rsidRPr="00231470">
        <w:rPr>
          <w:rFonts w:ascii="宋体" w:hAnsi="宋体"/>
          <w:b/>
          <w:sz w:val="28"/>
          <w:szCs w:val="28"/>
        </w:rPr>
        <w:t>要求</w:t>
      </w:r>
    </w:p>
    <w:p w:rsidR="00231470" w:rsidRPr="009B12B7" w:rsidRDefault="00231470" w:rsidP="00231470">
      <w:pPr>
        <w:pStyle w:val="a6"/>
        <w:widowControl/>
        <w:numPr>
          <w:ilvl w:val="0"/>
          <w:numId w:val="1"/>
        </w:numPr>
        <w:spacing w:line="420" w:lineRule="atLeast"/>
        <w:ind w:left="720" w:firstLineChars="0"/>
        <w:jc w:val="left"/>
        <w:rPr>
          <w:rFonts w:ascii="Tahoma" w:hAnsi="Tahoma" w:cs="Tahoma"/>
          <w:kern w:val="0"/>
          <w:sz w:val="24"/>
        </w:rPr>
      </w:pPr>
      <w:r>
        <w:rPr>
          <w:rFonts w:ascii="Tahoma" w:hAnsi="Tahoma" w:cs="Tahoma" w:hint="eastAsia"/>
          <w:kern w:val="0"/>
          <w:sz w:val="24"/>
        </w:rPr>
        <w:t>光路</w:t>
      </w:r>
      <w:r w:rsidRPr="00606479">
        <w:rPr>
          <w:rFonts w:ascii="Tahoma" w:hAnsi="Tahoma" w:cs="Tahoma" w:hint="eastAsia"/>
          <w:kern w:val="0"/>
          <w:sz w:val="24"/>
        </w:rPr>
        <w:t>搭建合理，</w:t>
      </w:r>
      <w:r>
        <w:rPr>
          <w:rFonts w:ascii="Tahoma" w:hAnsi="Tahoma" w:cs="Tahoma" w:hint="eastAsia"/>
          <w:kern w:val="0"/>
          <w:sz w:val="24"/>
        </w:rPr>
        <w:t>具有微型、紧凑、美观等特点（比色杯可选用商业化产品</w:t>
      </w:r>
      <w:r w:rsidRPr="009B12B7">
        <w:rPr>
          <w:rFonts w:ascii="Tahoma" w:hAnsi="Tahoma" w:cs="Tahoma" w:hint="eastAsia"/>
          <w:kern w:val="0"/>
          <w:sz w:val="24"/>
        </w:rPr>
        <w:t>）</w:t>
      </w:r>
      <w:r>
        <w:rPr>
          <w:rFonts w:ascii="Tahoma" w:hAnsi="Tahoma" w:cs="Tahoma" w:hint="eastAsia"/>
          <w:kern w:val="0"/>
          <w:sz w:val="24"/>
        </w:rPr>
        <w:t>；</w:t>
      </w:r>
    </w:p>
    <w:p w:rsidR="00231470" w:rsidRPr="00606479" w:rsidRDefault="00231470" w:rsidP="00231470">
      <w:pPr>
        <w:pStyle w:val="a6"/>
        <w:widowControl/>
        <w:numPr>
          <w:ilvl w:val="0"/>
          <w:numId w:val="1"/>
        </w:numPr>
        <w:spacing w:line="420" w:lineRule="atLeast"/>
        <w:ind w:left="720" w:firstLineChars="0"/>
        <w:jc w:val="left"/>
        <w:rPr>
          <w:rFonts w:ascii="Tahoma" w:hAnsi="Tahoma" w:cs="Tahoma"/>
          <w:kern w:val="0"/>
          <w:sz w:val="24"/>
        </w:rPr>
      </w:pPr>
      <w:r>
        <w:rPr>
          <w:rFonts w:ascii="Tahoma" w:hAnsi="Tahoma" w:cs="Tahoma" w:hint="eastAsia"/>
          <w:kern w:val="0"/>
          <w:sz w:val="24"/>
        </w:rPr>
        <w:t>光源驱动设计，不允许使用商业化电源模块；</w:t>
      </w:r>
    </w:p>
    <w:p w:rsidR="00C16135" w:rsidRDefault="00231470" w:rsidP="00837C0D">
      <w:pPr>
        <w:widowControl/>
        <w:spacing w:line="420" w:lineRule="atLeast"/>
        <w:jc w:val="center"/>
      </w:pPr>
      <w:r>
        <w:object w:dxaOrig="8476" w:dyaOrig="7426">
          <v:shape id="_x0000_i1027" type="#_x0000_t75" style="width:331.5pt;height:243.75pt" o:ole="">
            <v:imagedata r:id="rId12" o:title=""/>
          </v:shape>
          <o:OLEObject Type="Embed" ProgID="Visio.Drawing.15" ShapeID="_x0000_i1027" DrawAspect="Content" ObjectID="_1614756567" r:id="rId13"/>
        </w:object>
      </w:r>
    </w:p>
    <w:p w:rsidR="00214E39" w:rsidRDefault="00FA0EA9">
      <w:pPr>
        <w:widowControl/>
        <w:spacing w:line="420" w:lineRule="atLeast"/>
        <w:ind w:firstLine="420"/>
        <w:jc w:val="center"/>
      </w:pPr>
      <w:r>
        <w:rPr>
          <w:rFonts w:hint="eastAsia"/>
        </w:rPr>
        <w:t>图</w:t>
      </w:r>
      <w:r w:rsidR="00C16135">
        <w:rPr>
          <w:rFonts w:hint="eastAsia"/>
        </w:rPr>
        <w:t>2</w:t>
      </w:r>
      <w:r w:rsidR="00065FBD">
        <w:rPr>
          <w:rFonts w:hint="eastAsia"/>
        </w:rPr>
        <w:t>参考光路</w:t>
      </w:r>
      <w:r w:rsidR="0003246F">
        <w:rPr>
          <w:rFonts w:hint="eastAsia"/>
        </w:rPr>
        <w:t>结构图</w:t>
      </w:r>
      <w:r w:rsidR="005442BC">
        <w:rPr>
          <w:rFonts w:hint="eastAsia"/>
        </w:rPr>
        <w:t>及光路简图</w:t>
      </w:r>
    </w:p>
    <w:p w:rsidR="00231470" w:rsidRDefault="00231470">
      <w:pPr>
        <w:widowControl/>
        <w:spacing w:line="420" w:lineRule="atLeast"/>
        <w:ind w:firstLine="420"/>
        <w:jc w:val="center"/>
      </w:pPr>
    </w:p>
    <w:p w:rsidR="00231470" w:rsidRDefault="00231470" w:rsidP="00231470">
      <w:pPr>
        <w:pStyle w:val="a6"/>
        <w:widowControl/>
        <w:numPr>
          <w:ilvl w:val="0"/>
          <w:numId w:val="1"/>
        </w:numPr>
        <w:spacing w:line="420" w:lineRule="atLeast"/>
        <w:ind w:left="720" w:firstLineChars="0"/>
        <w:jc w:val="left"/>
        <w:rPr>
          <w:rFonts w:ascii="Tahoma" w:hAnsi="Tahoma" w:cs="Tahoma"/>
          <w:kern w:val="0"/>
          <w:sz w:val="24"/>
        </w:rPr>
      </w:pPr>
      <w:r>
        <w:rPr>
          <w:rFonts w:ascii="Tahoma" w:hAnsi="Tahoma" w:cs="Tahoma" w:hint="eastAsia"/>
          <w:kern w:val="0"/>
          <w:sz w:val="24"/>
        </w:rPr>
        <w:t>设计光学信号调理模块电路，不允许使用商业化的数据采集模块；</w:t>
      </w:r>
    </w:p>
    <w:p w:rsidR="00231470" w:rsidRDefault="00231470" w:rsidP="00231470">
      <w:pPr>
        <w:pStyle w:val="a6"/>
        <w:widowControl/>
        <w:numPr>
          <w:ilvl w:val="0"/>
          <w:numId w:val="1"/>
        </w:numPr>
        <w:spacing w:line="420" w:lineRule="atLeast"/>
        <w:ind w:left="720" w:firstLineChars="0"/>
        <w:jc w:val="left"/>
        <w:rPr>
          <w:rFonts w:ascii="Tahoma" w:hAnsi="Tahoma" w:cs="Tahoma"/>
          <w:kern w:val="0"/>
          <w:sz w:val="24"/>
        </w:rPr>
      </w:pPr>
      <w:r>
        <w:rPr>
          <w:rFonts w:ascii="Tahoma" w:hAnsi="Tahoma" w:cs="Tahoma" w:hint="eastAsia"/>
          <w:kern w:val="0"/>
          <w:sz w:val="24"/>
        </w:rPr>
        <w:t>设计</w:t>
      </w:r>
      <w:r>
        <w:rPr>
          <w:rFonts w:ascii="Tahoma" w:hAnsi="Tahoma" w:cs="Tahoma" w:hint="eastAsia"/>
          <w:kern w:val="0"/>
          <w:sz w:val="24"/>
        </w:rPr>
        <w:t>U</w:t>
      </w:r>
      <w:r>
        <w:rPr>
          <w:rFonts w:ascii="Tahoma" w:hAnsi="Tahoma" w:cs="Tahoma"/>
          <w:kern w:val="0"/>
          <w:sz w:val="24"/>
        </w:rPr>
        <w:t>I</w:t>
      </w:r>
      <w:r>
        <w:rPr>
          <w:rFonts w:ascii="Tahoma" w:hAnsi="Tahoma" w:cs="Tahoma" w:hint="eastAsia"/>
          <w:kern w:val="0"/>
          <w:sz w:val="24"/>
        </w:rPr>
        <w:t>交互界面，便于进行光学系统性能评估</w:t>
      </w:r>
      <w:r>
        <w:rPr>
          <w:rFonts w:ascii="Tahoma" w:hAnsi="Tahoma" w:cs="Tahoma"/>
          <w:kern w:val="0"/>
          <w:sz w:val="24"/>
        </w:rPr>
        <w:t>；</w:t>
      </w:r>
    </w:p>
    <w:p w:rsidR="00EC325F" w:rsidRDefault="006E63EE" w:rsidP="00FF64F3">
      <w:pPr>
        <w:pStyle w:val="a6"/>
        <w:widowControl/>
        <w:numPr>
          <w:ilvl w:val="0"/>
          <w:numId w:val="1"/>
        </w:numPr>
        <w:spacing w:after="100" w:afterAutospacing="1" w:line="420" w:lineRule="atLeast"/>
        <w:ind w:left="720" w:firstLineChars="0"/>
        <w:jc w:val="left"/>
        <w:rPr>
          <w:rFonts w:ascii="Tahoma" w:hAnsi="Tahoma" w:cs="Tahoma"/>
          <w:kern w:val="0"/>
          <w:sz w:val="24"/>
        </w:rPr>
      </w:pPr>
      <w:r>
        <w:rPr>
          <w:rFonts w:ascii="Tahoma" w:hAnsi="Tahoma" w:cs="Tahoma" w:hint="eastAsia"/>
          <w:kern w:val="0"/>
          <w:sz w:val="24"/>
        </w:rPr>
        <w:t>光学</w:t>
      </w:r>
      <w:r w:rsidR="00EC325F">
        <w:rPr>
          <w:rFonts w:ascii="Tahoma" w:hAnsi="Tahoma" w:cs="Tahoma" w:hint="eastAsia"/>
          <w:kern w:val="0"/>
          <w:sz w:val="24"/>
        </w:rPr>
        <w:t>检测系统要求</w:t>
      </w:r>
      <w:r>
        <w:rPr>
          <w:rFonts w:ascii="Tahoma" w:hAnsi="Tahoma" w:cs="Tahoma" w:hint="eastAsia"/>
          <w:kern w:val="0"/>
          <w:sz w:val="24"/>
        </w:rPr>
        <w:t>：</w:t>
      </w:r>
    </w:p>
    <w:tbl>
      <w:tblPr>
        <w:tblW w:w="79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0"/>
        <w:gridCol w:w="2835"/>
        <w:gridCol w:w="4253"/>
      </w:tblGrid>
      <w:tr w:rsidR="00EC325F" w:rsidTr="00FF64F3">
        <w:trPr>
          <w:jc w:val="center"/>
        </w:trPr>
        <w:tc>
          <w:tcPr>
            <w:tcW w:w="850" w:type="dxa"/>
            <w:vAlign w:val="center"/>
          </w:tcPr>
          <w:p w:rsidR="00EC325F" w:rsidRDefault="00137849" w:rsidP="00EC325F">
            <w:pPr>
              <w:spacing w:before="120"/>
              <w:jc w:val="center"/>
              <w:rPr>
                <w:rFonts w:ascii="宋体" w:hAnsi="宋体" w:cs="宋体"/>
                <w:sz w:val="24"/>
              </w:rPr>
            </w:pPr>
            <w:r>
              <w:rPr>
                <w:rFonts w:ascii="宋体" w:hAnsi="宋体" w:cs="宋体" w:hint="eastAsia"/>
                <w:sz w:val="24"/>
              </w:rPr>
              <w:t>项目</w:t>
            </w:r>
          </w:p>
        </w:tc>
        <w:tc>
          <w:tcPr>
            <w:tcW w:w="2835" w:type="dxa"/>
            <w:vAlign w:val="center"/>
          </w:tcPr>
          <w:p w:rsidR="00EC325F" w:rsidRDefault="00EC325F" w:rsidP="003639ED">
            <w:pPr>
              <w:spacing w:before="120"/>
              <w:jc w:val="center"/>
              <w:rPr>
                <w:rFonts w:ascii="宋体" w:hAnsi="宋体" w:cs="宋体"/>
                <w:sz w:val="24"/>
              </w:rPr>
            </w:pPr>
            <w:r>
              <w:rPr>
                <w:rFonts w:ascii="宋体" w:hAnsi="宋体" w:cs="宋体" w:hint="eastAsia"/>
                <w:sz w:val="24"/>
              </w:rPr>
              <w:t>内容</w:t>
            </w:r>
          </w:p>
        </w:tc>
        <w:tc>
          <w:tcPr>
            <w:tcW w:w="4253" w:type="dxa"/>
            <w:vAlign w:val="center"/>
          </w:tcPr>
          <w:p w:rsidR="00EC325F" w:rsidRDefault="00EC325F" w:rsidP="00EC325F">
            <w:pPr>
              <w:spacing w:before="120"/>
              <w:jc w:val="center"/>
              <w:rPr>
                <w:rFonts w:ascii="宋体" w:hAnsi="宋体" w:cs="宋体"/>
                <w:sz w:val="24"/>
              </w:rPr>
            </w:pPr>
            <w:r>
              <w:rPr>
                <w:rFonts w:ascii="宋体" w:hAnsi="宋体" w:cs="宋体" w:hint="eastAsia"/>
                <w:sz w:val="24"/>
              </w:rPr>
              <w:t>技术指标</w:t>
            </w:r>
          </w:p>
        </w:tc>
      </w:tr>
      <w:tr w:rsidR="00EC325F" w:rsidTr="00FF64F3">
        <w:trPr>
          <w:jc w:val="center"/>
        </w:trPr>
        <w:tc>
          <w:tcPr>
            <w:tcW w:w="850" w:type="dxa"/>
            <w:vAlign w:val="center"/>
          </w:tcPr>
          <w:p w:rsidR="00EC325F" w:rsidRDefault="00E430D5" w:rsidP="00EC325F">
            <w:pPr>
              <w:spacing w:before="120"/>
              <w:jc w:val="center"/>
              <w:rPr>
                <w:rFonts w:ascii="宋体" w:hAnsi="宋体" w:cs="宋体"/>
                <w:sz w:val="24"/>
              </w:rPr>
            </w:pPr>
            <w:r>
              <w:rPr>
                <w:rFonts w:ascii="宋体" w:hAnsi="宋体" w:cs="宋体" w:hint="eastAsia"/>
                <w:sz w:val="24"/>
              </w:rPr>
              <w:t>5</w:t>
            </w:r>
            <w:r w:rsidR="00137849">
              <w:rPr>
                <w:rFonts w:ascii="宋体" w:hAnsi="宋体" w:cs="宋体" w:hint="eastAsia"/>
                <w:sz w:val="24"/>
              </w:rPr>
              <w:t>.</w:t>
            </w:r>
            <w:r w:rsidR="00EC325F">
              <w:rPr>
                <w:rFonts w:ascii="宋体" w:hAnsi="宋体" w:cs="宋体" w:hint="eastAsia"/>
                <w:sz w:val="24"/>
              </w:rPr>
              <w:t>1</w:t>
            </w:r>
          </w:p>
        </w:tc>
        <w:tc>
          <w:tcPr>
            <w:tcW w:w="2835" w:type="dxa"/>
            <w:vAlign w:val="center"/>
          </w:tcPr>
          <w:p w:rsidR="00EC325F" w:rsidRDefault="00EC325F" w:rsidP="003639ED">
            <w:pPr>
              <w:spacing w:before="120"/>
              <w:jc w:val="center"/>
              <w:rPr>
                <w:rFonts w:ascii="宋体" w:hAnsi="宋体" w:cs="宋体"/>
                <w:sz w:val="24"/>
              </w:rPr>
            </w:pPr>
            <w:r>
              <w:rPr>
                <w:rFonts w:ascii="宋体" w:hAnsi="宋体" w:cs="宋体" w:hint="eastAsia"/>
                <w:sz w:val="24"/>
              </w:rPr>
              <w:t>杂散光</w:t>
            </w:r>
          </w:p>
        </w:tc>
        <w:tc>
          <w:tcPr>
            <w:tcW w:w="4253" w:type="dxa"/>
            <w:vAlign w:val="center"/>
          </w:tcPr>
          <w:p w:rsidR="00EC325F" w:rsidRDefault="00EC325F" w:rsidP="00FF64F3">
            <w:pPr>
              <w:pStyle w:val="Default"/>
              <w:rPr>
                <w:rFonts w:ascii="宋体" w:eastAsia="宋体" w:hAnsi="宋体" w:cs="宋体"/>
                <w:color w:val="auto"/>
                <w:kern w:val="2"/>
              </w:rPr>
            </w:pPr>
            <w:r>
              <w:rPr>
                <w:rFonts w:ascii="宋体" w:eastAsia="宋体" w:hAnsi="宋体" w:cs="宋体" w:hint="eastAsia"/>
                <w:color w:val="auto"/>
                <w:kern w:val="2"/>
              </w:rPr>
              <w:t>吸光度不小于2.3</w:t>
            </w:r>
          </w:p>
        </w:tc>
      </w:tr>
      <w:tr w:rsidR="00EC325F" w:rsidTr="00FF64F3">
        <w:trPr>
          <w:jc w:val="center"/>
        </w:trPr>
        <w:tc>
          <w:tcPr>
            <w:tcW w:w="850" w:type="dxa"/>
            <w:vAlign w:val="center"/>
          </w:tcPr>
          <w:p w:rsidR="00EC325F" w:rsidRDefault="00E430D5" w:rsidP="00EC325F">
            <w:pPr>
              <w:spacing w:before="120"/>
              <w:jc w:val="center"/>
              <w:rPr>
                <w:rFonts w:ascii="宋体" w:hAnsi="宋体" w:cs="宋体"/>
                <w:sz w:val="24"/>
              </w:rPr>
            </w:pPr>
            <w:r>
              <w:rPr>
                <w:rFonts w:ascii="宋体" w:hAnsi="宋体" w:cs="宋体" w:hint="eastAsia"/>
                <w:sz w:val="24"/>
              </w:rPr>
              <w:t>5</w:t>
            </w:r>
            <w:r w:rsidR="00137849">
              <w:rPr>
                <w:rFonts w:ascii="宋体" w:hAnsi="宋体" w:cs="宋体" w:hint="eastAsia"/>
                <w:sz w:val="24"/>
              </w:rPr>
              <w:t>.</w:t>
            </w:r>
            <w:r w:rsidR="00EC325F">
              <w:rPr>
                <w:rFonts w:ascii="宋体" w:hAnsi="宋体" w:cs="宋体" w:hint="eastAsia"/>
                <w:sz w:val="24"/>
              </w:rPr>
              <w:t>2</w:t>
            </w:r>
          </w:p>
        </w:tc>
        <w:tc>
          <w:tcPr>
            <w:tcW w:w="2835" w:type="dxa"/>
            <w:vAlign w:val="center"/>
          </w:tcPr>
          <w:p w:rsidR="00EC325F" w:rsidRDefault="00EC325F" w:rsidP="003639ED">
            <w:pPr>
              <w:spacing w:before="120"/>
              <w:jc w:val="center"/>
              <w:rPr>
                <w:rFonts w:ascii="宋体" w:hAnsi="宋体" w:cs="宋体"/>
                <w:sz w:val="24"/>
              </w:rPr>
            </w:pPr>
            <w:r>
              <w:rPr>
                <w:rFonts w:ascii="宋体" w:hAnsi="宋体" w:cs="宋体" w:hint="eastAsia"/>
                <w:sz w:val="24"/>
              </w:rPr>
              <w:t>吸光度线性范围</w:t>
            </w:r>
          </w:p>
        </w:tc>
        <w:tc>
          <w:tcPr>
            <w:tcW w:w="4253" w:type="dxa"/>
            <w:vAlign w:val="center"/>
          </w:tcPr>
          <w:p w:rsidR="00EC325F" w:rsidRDefault="00EC325F" w:rsidP="00FF64F3">
            <w:pPr>
              <w:pStyle w:val="Default"/>
              <w:rPr>
                <w:rFonts w:ascii="宋体" w:eastAsia="宋体" w:hAnsi="宋体" w:cs="宋体"/>
                <w:color w:val="auto"/>
                <w:kern w:val="2"/>
              </w:rPr>
            </w:pPr>
            <w:r>
              <w:rPr>
                <w:rFonts w:ascii="宋体" w:eastAsia="宋体" w:hAnsi="宋体" w:cs="宋体" w:hint="eastAsia"/>
                <w:color w:val="auto"/>
                <w:kern w:val="2"/>
              </w:rPr>
              <w:t>相对偏倚在</w:t>
            </w:r>
            <w:r w:rsidRPr="00EC325F">
              <w:rPr>
                <w:rFonts w:ascii="宋体" w:eastAsia="宋体" w:hAnsi="宋体" w:cs="宋体" w:hint="eastAsia"/>
                <w:color w:val="auto"/>
                <w:kern w:val="2"/>
              </w:rPr>
              <w:t>±5%范围内最大吸光度不小于2.0</w:t>
            </w:r>
          </w:p>
        </w:tc>
      </w:tr>
      <w:tr w:rsidR="00FF64F3" w:rsidTr="00FF64F3">
        <w:trPr>
          <w:jc w:val="center"/>
        </w:trPr>
        <w:tc>
          <w:tcPr>
            <w:tcW w:w="850" w:type="dxa"/>
            <w:vMerge w:val="restart"/>
            <w:vAlign w:val="center"/>
          </w:tcPr>
          <w:p w:rsidR="00FF64F3" w:rsidRDefault="00E430D5" w:rsidP="00EC325F">
            <w:pPr>
              <w:spacing w:before="120"/>
              <w:jc w:val="center"/>
              <w:rPr>
                <w:rFonts w:ascii="宋体" w:hAnsi="宋体" w:cs="宋体"/>
                <w:sz w:val="24"/>
              </w:rPr>
            </w:pPr>
            <w:r>
              <w:rPr>
                <w:rFonts w:ascii="宋体" w:hAnsi="宋体" w:cs="宋体" w:hint="eastAsia"/>
                <w:sz w:val="24"/>
              </w:rPr>
              <w:t>5</w:t>
            </w:r>
            <w:r w:rsidR="00137849">
              <w:rPr>
                <w:rFonts w:ascii="宋体" w:hAnsi="宋体" w:cs="宋体" w:hint="eastAsia"/>
                <w:sz w:val="24"/>
              </w:rPr>
              <w:t>.</w:t>
            </w:r>
            <w:r w:rsidR="00FF64F3">
              <w:rPr>
                <w:rFonts w:ascii="宋体" w:hAnsi="宋体" w:cs="宋体" w:hint="eastAsia"/>
                <w:sz w:val="24"/>
              </w:rPr>
              <w:t>3</w:t>
            </w:r>
          </w:p>
        </w:tc>
        <w:tc>
          <w:tcPr>
            <w:tcW w:w="2835" w:type="dxa"/>
            <w:vMerge w:val="restart"/>
            <w:vAlign w:val="center"/>
          </w:tcPr>
          <w:p w:rsidR="00FF64F3" w:rsidRDefault="00FF64F3" w:rsidP="003639ED">
            <w:pPr>
              <w:spacing w:before="120"/>
              <w:jc w:val="center"/>
              <w:rPr>
                <w:rFonts w:ascii="宋体" w:hAnsi="宋体" w:cs="宋体"/>
                <w:sz w:val="24"/>
              </w:rPr>
            </w:pPr>
            <w:r>
              <w:rPr>
                <w:rFonts w:ascii="宋体" w:hAnsi="宋体" w:cs="宋体" w:hint="eastAsia"/>
                <w:sz w:val="24"/>
              </w:rPr>
              <w:t>吸光度准确度</w:t>
            </w:r>
          </w:p>
        </w:tc>
        <w:tc>
          <w:tcPr>
            <w:tcW w:w="4253" w:type="dxa"/>
            <w:vAlign w:val="center"/>
          </w:tcPr>
          <w:p w:rsidR="00FF64F3" w:rsidRDefault="00FF64F3" w:rsidP="00FF64F3">
            <w:pPr>
              <w:pStyle w:val="Default"/>
              <w:rPr>
                <w:rFonts w:ascii="宋体" w:eastAsia="宋体" w:hAnsi="宋体" w:cs="宋体"/>
                <w:color w:val="auto"/>
                <w:kern w:val="2"/>
              </w:rPr>
            </w:pPr>
            <w:r>
              <w:rPr>
                <w:rFonts w:ascii="宋体" w:eastAsia="宋体" w:hAnsi="宋体" w:cs="宋体" w:hint="eastAsia"/>
                <w:color w:val="auto"/>
                <w:kern w:val="2"/>
              </w:rPr>
              <w:t>吸光度0.5，允许误差</w:t>
            </w:r>
            <w:r w:rsidRPr="00EC325F">
              <w:rPr>
                <w:rFonts w:ascii="宋体" w:eastAsia="宋体" w:hAnsi="宋体" w:cs="宋体" w:hint="eastAsia"/>
                <w:color w:val="auto"/>
                <w:kern w:val="2"/>
              </w:rPr>
              <w:t>±</w:t>
            </w:r>
            <w:r>
              <w:rPr>
                <w:rFonts w:ascii="宋体" w:eastAsia="宋体" w:hAnsi="宋体" w:cs="宋体" w:hint="eastAsia"/>
                <w:color w:val="auto"/>
                <w:kern w:val="2"/>
              </w:rPr>
              <w:t>0.025</w:t>
            </w:r>
          </w:p>
        </w:tc>
      </w:tr>
      <w:tr w:rsidR="00FF64F3" w:rsidTr="00FF64F3">
        <w:trPr>
          <w:jc w:val="center"/>
        </w:trPr>
        <w:tc>
          <w:tcPr>
            <w:tcW w:w="850" w:type="dxa"/>
            <w:vMerge/>
            <w:vAlign w:val="center"/>
          </w:tcPr>
          <w:p w:rsidR="00FF64F3" w:rsidRDefault="00FF64F3" w:rsidP="00EC325F">
            <w:pPr>
              <w:spacing w:before="120"/>
              <w:jc w:val="center"/>
              <w:rPr>
                <w:rFonts w:ascii="宋体" w:hAnsi="宋体" w:cs="宋体"/>
                <w:sz w:val="24"/>
              </w:rPr>
            </w:pPr>
          </w:p>
        </w:tc>
        <w:tc>
          <w:tcPr>
            <w:tcW w:w="2835" w:type="dxa"/>
            <w:vMerge/>
            <w:vAlign w:val="center"/>
          </w:tcPr>
          <w:p w:rsidR="00FF64F3" w:rsidRDefault="00FF64F3" w:rsidP="003639ED">
            <w:pPr>
              <w:spacing w:before="120"/>
              <w:jc w:val="center"/>
              <w:rPr>
                <w:rFonts w:ascii="宋体" w:hAnsi="宋体" w:cs="宋体"/>
                <w:sz w:val="24"/>
              </w:rPr>
            </w:pPr>
          </w:p>
        </w:tc>
        <w:tc>
          <w:tcPr>
            <w:tcW w:w="4253" w:type="dxa"/>
            <w:vAlign w:val="center"/>
          </w:tcPr>
          <w:p w:rsidR="00FF64F3" w:rsidRDefault="00FF64F3" w:rsidP="00FF64F3">
            <w:pPr>
              <w:pStyle w:val="Default"/>
              <w:rPr>
                <w:rFonts w:ascii="宋体" w:eastAsia="宋体" w:hAnsi="宋体" w:cs="宋体"/>
                <w:color w:val="auto"/>
                <w:kern w:val="2"/>
              </w:rPr>
            </w:pPr>
            <w:r>
              <w:rPr>
                <w:rFonts w:ascii="宋体" w:eastAsia="宋体" w:hAnsi="宋体" w:cs="宋体" w:hint="eastAsia"/>
                <w:color w:val="auto"/>
                <w:kern w:val="2"/>
              </w:rPr>
              <w:t>吸光度1.0，允许误差</w:t>
            </w:r>
            <w:r w:rsidRPr="00EC325F">
              <w:rPr>
                <w:rFonts w:ascii="宋体" w:eastAsia="宋体" w:hAnsi="宋体" w:cs="宋体" w:hint="eastAsia"/>
                <w:color w:val="auto"/>
                <w:kern w:val="2"/>
              </w:rPr>
              <w:t>±</w:t>
            </w:r>
            <w:r>
              <w:rPr>
                <w:rFonts w:ascii="宋体" w:eastAsia="宋体" w:hAnsi="宋体" w:cs="宋体" w:hint="eastAsia"/>
                <w:color w:val="auto"/>
                <w:kern w:val="2"/>
              </w:rPr>
              <w:t>0.07</w:t>
            </w:r>
          </w:p>
        </w:tc>
      </w:tr>
      <w:tr w:rsidR="00EC325F" w:rsidTr="00FF64F3">
        <w:trPr>
          <w:jc w:val="center"/>
        </w:trPr>
        <w:tc>
          <w:tcPr>
            <w:tcW w:w="850" w:type="dxa"/>
            <w:vAlign w:val="center"/>
          </w:tcPr>
          <w:p w:rsidR="00EC325F" w:rsidRDefault="00E430D5" w:rsidP="00EC325F">
            <w:pPr>
              <w:spacing w:before="120"/>
              <w:jc w:val="center"/>
              <w:rPr>
                <w:rFonts w:ascii="宋体" w:hAnsi="宋体" w:cs="宋体"/>
                <w:sz w:val="24"/>
              </w:rPr>
            </w:pPr>
            <w:r>
              <w:rPr>
                <w:rFonts w:ascii="宋体" w:hAnsi="宋体" w:cs="宋体" w:hint="eastAsia"/>
                <w:sz w:val="24"/>
              </w:rPr>
              <w:t>5</w:t>
            </w:r>
            <w:r w:rsidR="00137849">
              <w:rPr>
                <w:rFonts w:ascii="宋体" w:hAnsi="宋体" w:cs="宋体" w:hint="eastAsia"/>
                <w:sz w:val="24"/>
              </w:rPr>
              <w:t>.</w:t>
            </w:r>
            <w:r w:rsidR="00EC325F">
              <w:rPr>
                <w:rFonts w:ascii="宋体" w:hAnsi="宋体" w:cs="宋体" w:hint="eastAsia"/>
                <w:sz w:val="24"/>
              </w:rPr>
              <w:t>4</w:t>
            </w:r>
          </w:p>
        </w:tc>
        <w:tc>
          <w:tcPr>
            <w:tcW w:w="2835" w:type="dxa"/>
            <w:vAlign w:val="center"/>
          </w:tcPr>
          <w:p w:rsidR="00EC325F" w:rsidRDefault="00EC325F" w:rsidP="003639ED">
            <w:pPr>
              <w:spacing w:before="120"/>
              <w:jc w:val="center"/>
              <w:rPr>
                <w:rFonts w:ascii="宋体" w:hAnsi="宋体" w:cs="宋体"/>
                <w:sz w:val="24"/>
              </w:rPr>
            </w:pPr>
            <w:r>
              <w:rPr>
                <w:rFonts w:ascii="宋体" w:hAnsi="宋体" w:cs="宋体" w:hint="eastAsia"/>
                <w:sz w:val="24"/>
              </w:rPr>
              <w:t>吸光度稳定性</w:t>
            </w:r>
          </w:p>
        </w:tc>
        <w:tc>
          <w:tcPr>
            <w:tcW w:w="4253" w:type="dxa"/>
            <w:vAlign w:val="center"/>
          </w:tcPr>
          <w:p w:rsidR="00EC325F" w:rsidRDefault="00FF64F3" w:rsidP="00FF64F3">
            <w:pPr>
              <w:pStyle w:val="Default"/>
              <w:rPr>
                <w:rFonts w:ascii="宋体" w:eastAsia="宋体" w:hAnsi="宋体" w:cs="宋体"/>
                <w:color w:val="auto"/>
                <w:kern w:val="2"/>
              </w:rPr>
            </w:pPr>
            <w:r>
              <w:rPr>
                <w:rFonts w:ascii="宋体" w:eastAsia="宋体" w:hAnsi="宋体" w:cs="宋体" w:hint="eastAsia"/>
                <w:color w:val="auto"/>
                <w:kern w:val="2"/>
              </w:rPr>
              <w:t>吸光度变化不大于0.01</w:t>
            </w:r>
          </w:p>
        </w:tc>
      </w:tr>
      <w:tr w:rsidR="00EC325F" w:rsidTr="00FF64F3">
        <w:trPr>
          <w:jc w:val="center"/>
        </w:trPr>
        <w:tc>
          <w:tcPr>
            <w:tcW w:w="850" w:type="dxa"/>
            <w:vAlign w:val="center"/>
          </w:tcPr>
          <w:p w:rsidR="00EC325F" w:rsidRDefault="00E430D5" w:rsidP="00EC325F">
            <w:pPr>
              <w:spacing w:before="120"/>
              <w:jc w:val="center"/>
              <w:rPr>
                <w:rFonts w:ascii="宋体" w:hAnsi="宋体" w:cs="宋体"/>
                <w:sz w:val="24"/>
              </w:rPr>
            </w:pPr>
            <w:r>
              <w:rPr>
                <w:rFonts w:ascii="宋体" w:hAnsi="宋体" w:cs="宋体" w:hint="eastAsia"/>
                <w:sz w:val="24"/>
              </w:rPr>
              <w:t>5</w:t>
            </w:r>
            <w:r w:rsidR="00137849">
              <w:rPr>
                <w:rFonts w:ascii="宋体" w:hAnsi="宋体" w:cs="宋体" w:hint="eastAsia"/>
                <w:sz w:val="24"/>
              </w:rPr>
              <w:t>.</w:t>
            </w:r>
            <w:r w:rsidR="00EC325F">
              <w:rPr>
                <w:rFonts w:ascii="宋体" w:hAnsi="宋体" w:cs="宋体" w:hint="eastAsia"/>
                <w:sz w:val="24"/>
              </w:rPr>
              <w:t>5</w:t>
            </w:r>
          </w:p>
        </w:tc>
        <w:tc>
          <w:tcPr>
            <w:tcW w:w="2835" w:type="dxa"/>
            <w:vAlign w:val="center"/>
          </w:tcPr>
          <w:p w:rsidR="00EC325F" w:rsidRDefault="00EC325F" w:rsidP="003639ED">
            <w:pPr>
              <w:spacing w:before="120"/>
              <w:jc w:val="center"/>
              <w:rPr>
                <w:rFonts w:ascii="宋体" w:hAnsi="宋体" w:cs="宋体"/>
                <w:sz w:val="24"/>
              </w:rPr>
            </w:pPr>
            <w:r>
              <w:rPr>
                <w:rFonts w:ascii="宋体" w:hAnsi="宋体" w:cs="宋体" w:hint="eastAsia"/>
                <w:sz w:val="24"/>
              </w:rPr>
              <w:t>吸光度重复性</w:t>
            </w:r>
          </w:p>
        </w:tc>
        <w:tc>
          <w:tcPr>
            <w:tcW w:w="4253" w:type="dxa"/>
            <w:vAlign w:val="center"/>
          </w:tcPr>
          <w:p w:rsidR="00EC325F" w:rsidRDefault="00FF64F3" w:rsidP="00FF64F3">
            <w:pPr>
              <w:pStyle w:val="Default"/>
              <w:rPr>
                <w:rFonts w:ascii="宋体" w:eastAsia="宋体" w:hAnsi="宋体" w:cs="宋体"/>
                <w:color w:val="auto"/>
                <w:kern w:val="2"/>
              </w:rPr>
            </w:pPr>
            <w:r>
              <w:rPr>
                <w:rFonts w:ascii="宋体" w:eastAsia="宋体" w:hAnsi="宋体" w:cs="宋体" w:hint="eastAsia"/>
                <w:color w:val="auto"/>
                <w:kern w:val="2"/>
              </w:rPr>
              <w:t>变异系数不大于1.5%</w:t>
            </w:r>
          </w:p>
        </w:tc>
      </w:tr>
    </w:tbl>
    <w:p w:rsidR="00CD412B" w:rsidRPr="00231470" w:rsidRDefault="00231470" w:rsidP="00AC04C9">
      <w:pPr>
        <w:spacing w:beforeLines="100"/>
        <w:rPr>
          <w:rFonts w:ascii="宋体" w:hAnsi="宋体"/>
          <w:b/>
          <w:sz w:val="28"/>
          <w:szCs w:val="28"/>
        </w:rPr>
      </w:pPr>
      <w:r w:rsidRPr="00231470">
        <w:rPr>
          <w:rFonts w:ascii="宋体" w:hAnsi="宋体" w:hint="eastAsia"/>
          <w:b/>
          <w:sz w:val="28"/>
          <w:szCs w:val="28"/>
        </w:rPr>
        <w:t>四</w:t>
      </w:r>
      <w:r w:rsidR="00FA0EA9" w:rsidRPr="00231470">
        <w:rPr>
          <w:rFonts w:ascii="宋体" w:hAnsi="宋体"/>
          <w:b/>
          <w:sz w:val="28"/>
          <w:szCs w:val="28"/>
        </w:rPr>
        <w:t>、评分标准</w:t>
      </w:r>
    </w:p>
    <w:tbl>
      <w:tblPr>
        <w:tblW w:w="7738" w:type="dxa"/>
        <w:jc w:val="center"/>
        <w:tblLayout w:type="fixed"/>
        <w:tblCellMar>
          <w:left w:w="0" w:type="dxa"/>
          <w:right w:w="0" w:type="dxa"/>
        </w:tblCellMar>
        <w:tblLook w:val="04A0"/>
      </w:tblPr>
      <w:tblGrid>
        <w:gridCol w:w="954"/>
        <w:gridCol w:w="5919"/>
        <w:gridCol w:w="865"/>
      </w:tblGrid>
      <w:tr w:rsidR="00CD412B">
        <w:trPr>
          <w:cantSplit/>
          <w:trHeight w:val="340"/>
          <w:jc w:val="center"/>
        </w:trPr>
        <w:tc>
          <w:tcPr>
            <w:tcW w:w="954" w:type="dxa"/>
            <w:vMerge w:val="restar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CD412B" w:rsidRDefault="00FA0EA9">
            <w:pPr>
              <w:widowControl/>
              <w:spacing w:line="380" w:lineRule="atLeast"/>
              <w:jc w:val="center"/>
              <w:rPr>
                <w:rFonts w:ascii="宋体" w:hAnsi="宋体" w:cs="宋体"/>
                <w:kern w:val="0"/>
                <w:sz w:val="24"/>
              </w:rPr>
            </w:pPr>
            <w:r>
              <w:rPr>
                <w:rFonts w:ascii="宋体" w:hAnsi="宋体" w:cs="宋体"/>
                <w:b/>
                <w:bCs/>
                <w:kern w:val="0"/>
                <w:sz w:val="24"/>
              </w:rPr>
              <w:t>设计</w:t>
            </w:r>
          </w:p>
          <w:p w:rsidR="00CD412B" w:rsidRDefault="00FA0EA9">
            <w:pPr>
              <w:widowControl/>
              <w:spacing w:line="380" w:lineRule="atLeast"/>
              <w:jc w:val="center"/>
              <w:rPr>
                <w:rFonts w:ascii="宋体" w:hAnsi="宋体" w:cs="宋体"/>
                <w:kern w:val="0"/>
                <w:sz w:val="24"/>
              </w:rPr>
            </w:pPr>
            <w:r>
              <w:rPr>
                <w:rFonts w:ascii="宋体" w:hAnsi="宋体" w:cs="宋体"/>
                <w:b/>
                <w:bCs/>
                <w:kern w:val="0"/>
                <w:sz w:val="24"/>
              </w:rPr>
              <w:t>报告</w:t>
            </w:r>
          </w:p>
        </w:tc>
        <w:tc>
          <w:tcPr>
            <w:tcW w:w="5919"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rsidR="00CD412B" w:rsidRDefault="00FA0EA9">
            <w:pPr>
              <w:widowControl/>
              <w:spacing w:line="380" w:lineRule="atLeast"/>
              <w:jc w:val="center"/>
              <w:rPr>
                <w:rFonts w:ascii="宋体" w:hAnsi="宋体" w:cs="宋体"/>
                <w:kern w:val="0"/>
                <w:sz w:val="24"/>
              </w:rPr>
            </w:pPr>
            <w:r>
              <w:rPr>
                <w:rFonts w:ascii="宋体" w:hAnsi="宋体" w:cs="宋体"/>
                <w:b/>
                <w:bCs/>
                <w:kern w:val="0"/>
                <w:sz w:val="24"/>
              </w:rPr>
              <w:t>项 目</w:t>
            </w:r>
          </w:p>
        </w:tc>
        <w:tc>
          <w:tcPr>
            <w:tcW w:w="865"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rsidR="00CD412B" w:rsidRDefault="00FA0EA9">
            <w:pPr>
              <w:widowControl/>
              <w:spacing w:line="380" w:lineRule="atLeast"/>
              <w:jc w:val="left"/>
              <w:rPr>
                <w:rFonts w:ascii="宋体" w:hAnsi="宋体" w:cs="宋体"/>
                <w:kern w:val="0"/>
                <w:sz w:val="24"/>
              </w:rPr>
            </w:pPr>
            <w:r>
              <w:rPr>
                <w:rFonts w:ascii="宋体" w:hAnsi="宋体" w:cs="宋体"/>
                <w:b/>
                <w:bCs/>
                <w:kern w:val="0"/>
                <w:sz w:val="24"/>
              </w:rPr>
              <w:t>分数</w:t>
            </w:r>
          </w:p>
        </w:tc>
      </w:tr>
      <w:tr w:rsidR="00CD412B">
        <w:trPr>
          <w:cantSplit/>
          <w:trHeight w:val="340"/>
          <w:jc w:val="center"/>
        </w:trPr>
        <w:tc>
          <w:tcPr>
            <w:tcW w:w="954" w:type="dxa"/>
            <w:vMerge/>
            <w:tcBorders>
              <w:top w:val="single" w:sz="8" w:space="0" w:color="auto"/>
              <w:left w:val="single" w:sz="8" w:space="0" w:color="auto"/>
              <w:bottom w:val="single" w:sz="8" w:space="0" w:color="auto"/>
              <w:right w:val="single" w:sz="8" w:space="0" w:color="auto"/>
            </w:tcBorders>
            <w:vAlign w:val="center"/>
          </w:tcPr>
          <w:p w:rsidR="00CD412B" w:rsidRDefault="00CD412B">
            <w:pPr>
              <w:widowControl/>
              <w:jc w:val="left"/>
              <w:rPr>
                <w:rFonts w:ascii="宋体" w:hAnsi="宋体" w:cs="宋体"/>
                <w:kern w:val="0"/>
                <w:sz w:val="24"/>
              </w:rPr>
            </w:pPr>
          </w:p>
        </w:tc>
        <w:tc>
          <w:tcPr>
            <w:tcW w:w="5919"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CD412B" w:rsidRDefault="00FA0EA9" w:rsidP="00137849">
            <w:pPr>
              <w:widowControl/>
              <w:spacing w:line="380" w:lineRule="atLeast"/>
              <w:jc w:val="left"/>
              <w:rPr>
                <w:rFonts w:ascii="宋体" w:hAnsi="宋体" w:cs="宋体"/>
                <w:kern w:val="0"/>
                <w:sz w:val="24"/>
              </w:rPr>
            </w:pPr>
            <w:r>
              <w:rPr>
                <w:rFonts w:ascii="宋体" w:hAnsi="宋体" w:cs="宋体" w:hint="eastAsia"/>
                <w:kern w:val="0"/>
                <w:sz w:val="24"/>
              </w:rPr>
              <w:t>系统</w:t>
            </w:r>
            <w:r w:rsidR="00137849">
              <w:rPr>
                <w:rFonts w:ascii="宋体" w:hAnsi="宋体" w:cs="宋体" w:hint="eastAsia"/>
                <w:kern w:val="0"/>
                <w:sz w:val="24"/>
              </w:rPr>
              <w:t>方案概要</w:t>
            </w:r>
            <w:r w:rsidR="00606479">
              <w:rPr>
                <w:rFonts w:ascii="宋体" w:hAnsi="宋体" w:cs="宋体" w:hint="eastAsia"/>
                <w:kern w:val="0"/>
                <w:sz w:val="24"/>
              </w:rPr>
              <w:t>设计</w:t>
            </w:r>
          </w:p>
        </w:tc>
        <w:tc>
          <w:tcPr>
            <w:tcW w:w="865"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CD412B" w:rsidRDefault="00E430D5">
            <w:pPr>
              <w:widowControl/>
              <w:spacing w:line="380" w:lineRule="atLeast"/>
              <w:ind w:firstLine="240"/>
              <w:jc w:val="left"/>
              <w:rPr>
                <w:rFonts w:ascii="宋体" w:hAnsi="宋体" w:cs="宋体"/>
                <w:kern w:val="0"/>
                <w:sz w:val="24"/>
              </w:rPr>
            </w:pPr>
            <w:r>
              <w:rPr>
                <w:rFonts w:ascii="宋体" w:hAnsi="宋体" w:cs="宋体" w:hint="eastAsia"/>
                <w:kern w:val="0"/>
                <w:sz w:val="24"/>
              </w:rPr>
              <w:t>1</w:t>
            </w:r>
            <w:r w:rsidR="00A371D9">
              <w:rPr>
                <w:rFonts w:ascii="宋体" w:hAnsi="宋体" w:cs="宋体" w:hint="eastAsia"/>
                <w:kern w:val="0"/>
                <w:sz w:val="24"/>
              </w:rPr>
              <w:t>5</w:t>
            </w:r>
          </w:p>
        </w:tc>
      </w:tr>
      <w:tr w:rsidR="00CD412B">
        <w:trPr>
          <w:cantSplit/>
          <w:trHeight w:val="340"/>
          <w:jc w:val="center"/>
        </w:trPr>
        <w:tc>
          <w:tcPr>
            <w:tcW w:w="954" w:type="dxa"/>
            <w:vMerge/>
            <w:tcBorders>
              <w:top w:val="single" w:sz="8" w:space="0" w:color="auto"/>
              <w:left w:val="single" w:sz="8" w:space="0" w:color="auto"/>
              <w:bottom w:val="single" w:sz="8" w:space="0" w:color="auto"/>
              <w:right w:val="single" w:sz="8" w:space="0" w:color="auto"/>
            </w:tcBorders>
            <w:vAlign w:val="center"/>
          </w:tcPr>
          <w:p w:rsidR="00CD412B" w:rsidRDefault="00CD412B">
            <w:pPr>
              <w:widowControl/>
              <w:jc w:val="left"/>
              <w:rPr>
                <w:rFonts w:ascii="宋体" w:hAnsi="宋体" w:cs="宋体"/>
                <w:kern w:val="0"/>
                <w:sz w:val="24"/>
              </w:rPr>
            </w:pPr>
          </w:p>
        </w:tc>
        <w:tc>
          <w:tcPr>
            <w:tcW w:w="5919"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CD412B" w:rsidRDefault="00137849">
            <w:pPr>
              <w:widowControl/>
              <w:spacing w:line="380" w:lineRule="atLeast"/>
              <w:jc w:val="left"/>
              <w:rPr>
                <w:rFonts w:ascii="宋体" w:hAnsi="宋体" w:cs="宋体"/>
                <w:kern w:val="0"/>
                <w:sz w:val="24"/>
              </w:rPr>
            </w:pPr>
            <w:r>
              <w:rPr>
                <w:rFonts w:ascii="宋体" w:hAnsi="宋体" w:cs="宋体" w:hint="eastAsia"/>
                <w:kern w:val="0"/>
                <w:sz w:val="24"/>
              </w:rPr>
              <w:t>关键器件选型</w:t>
            </w:r>
          </w:p>
        </w:tc>
        <w:tc>
          <w:tcPr>
            <w:tcW w:w="865" w:type="dxa"/>
            <w:vMerge/>
            <w:tcBorders>
              <w:top w:val="nil"/>
              <w:left w:val="nil"/>
              <w:bottom w:val="single" w:sz="8" w:space="0" w:color="auto"/>
              <w:right w:val="single" w:sz="8" w:space="0" w:color="auto"/>
            </w:tcBorders>
            <w:vAlign w:val="center"/>
          </w:tcPr>
          <w:p w:rsidR="00CD412B" w:rsidRDefault="00CD412B">
            <w:pPr>
              <w:widowControl/>
              <w:jc w:val="left"/>
              <w:rPr>
                <w:rFonts w:ascii="宋体" w:hAnsi="宋体" w:cs="宋体"/>
                <w:kern w:val="0"/>
                <w:sz w:val="24"/>
              </w:rPr>
            </w:pPr>
          </w:p>
        </w:tc>
      </w:tr>
      <w:tr w:rsidR="00CD412B">
        <w:trPr>
          <w:cantSplit/>
          <w:trHeight w:val="340"/>
          <w:jc w:val="center"/>
        </w:trPr>
        <w:tc>
          <w:tcPr>
            <w:tcW w:w="954" w:type="dxa"/>
            <w:vMerge/>
            <w:tcBorders>
              <w:top w:val="single" w:sz="8" w:space="0" w:color="auto"/>
              <w:left w:val="single" w:sz="8" w:space="0" w:color="auto"/>
              <w:bottom w:val="single" w:sz="8" w:space="0" w:color="auto"/>
              <w:right w:val="single" w:sz="8" w:space="0" w:color="auto"/>
            </w:tcBorders>
            <w:vAlign w:val="center"/>
          </w:tcPr>
          <w:p w:rsidR="00CD412B" w:rsidRDefault="00CD412B">
            <w:pPr>
              <w:widowControl/>
              <w:jc w:val="left"/>
              <w:rPr>
                <w:rFonts w:ascii="宋体" w:hAnsi="宋体" w:cs="宋体"/>
                <w:kern w:val="0"/>
                <w:sz w:val="24"/>
              </w:rPr>
            </w:pPr>
          </w:p>
        </w:tc>
        <w:tc>
          <w:tcPr>
            <w:tcW w:w="5919"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CD412B" w:rsidRDefault="00137849">
            <w:pPr>
              <w:widowControl/>
              <w:spacing w:line="380" w:lineRule="atLeast"/>
              <w:jc w:val="left"/>
              <w:rPr>
                <w:rFonts w:ascii="宋体" w:hAnsi="宋体" w:cs="宋体"/>
                <w:kern w:val="0"/>
                <w:sz w:val="24"/>
              </w:rPr>
            </w:pPr>
            <w:r>
              <w:rPr>
                <w:rFonts w:ascii="宋体" w:hAnsi="宋体" w:cs="宋体"/>
                <w:kern w:val="0"/>
                <w:sz w:val="24"/>
              </w:rPr>
              <w:t>电路设计与原理图</w:t>
            </w:r>
          </w:p>
        </w:tc>
        <w:tc>
          <w:tcPr>
            <w:tcW w:w="865" w:type="dxa"/>
            <w:vMerge/>
            <w:tcBorders>
              <w:top w:val="nil"/>
              <w:left w:val="nil"/>
              <w:bottom w:val="single" w:sz="8" w:space="0" w:color="auto"/>
              <w:right w:val="single" w:sz="8" w:space="0" w:color="auto"/>
            </w:tcBorders>
            <w:vAlign w:val="center"/>
          </w:tcPr>
          <w:p w:rsidR="00CD412B" w:rsidRDefault="00CD412B">
            <w:pPr>
              <w:widowControl/>
              <w:jc w:val="left"/>
              <w:rPr>
                <w:rFonts w:ascii="宋体" w:hAnsi="宋体" w:cs="宋体"/>
                <w:kern w:val="0"/>
                <w:sz w:val="24"/>
              </w:rPr>
            </w:pPr>
          </w:p>
        </w:tc>
      </w:tr>
      <w:tr w:rsidR="00CD412B">
        <w:trPr>
          <w:cantSplit/>
          <w:trHeight w:val="340"/>
          <w:jc w:val="center"/>
        </w:trPr>
        <w:tc>
          <w:tcPr>
            <w:tcW w:w="954" w:type="dxa"/>
            <w:vMerge/>
            <w:tcBorders>
              <w:top w:val="single" w:sz="8" w:space="0" w:color="auto"/>
              <w:left w:val="single" w:sz="8" w:space="0" w:color="auto"/>
              <w:bottom w:val="single" w:sz="8" w:space="0" w:color="auto"/>
              <w:right w:val="single" w:sz="8" w:space="0" w:color="auto"/>
            </w:tcBorders>
            <w:vAlign w:val="center"/>
          </w:tcPr>
          <w:p w:rsidR="00CD412B" w:rsidRDefault="00CD412B">
            <w:pPr>
              <w:widowControl/>
              <w:jc w:val="left"/>
              <w:rPr>
                <w:rFonts w:ascii="宋体" w:hAnsi="宋体" w:cs="宋体"/>
                <w:kern w:val="0"/>
                <w:sz w:val="24"/>
              </w:rPr>
            </w:pPr>
          </w:p>
        </w:tc>
        <w:tc>
          <w:tcPr>
            <w:tcW w:w="5919"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CD412B" w:rsidRDefault="00FA0EA9">
            <w:pPr>
              <w:widowControl/>
              <w:spacing w:line="380" w:lineRule="atLeast"/>
              <w:jc w:val="left"/>
              <w:rPr>
                <w:rFonts w:ascii="宋体" w:hAnsi="宋体" w:cs="宋体"/>
                <w:kern w:val="0"/>
                <w:sz w:val="24"/>
              </w:rPr>
            </w:pPr>
            <w:r>
              <w:rPr>
                <w:rFonts w:ascii="宋体" w:hAnsi="宋体" w:cs="宋体" w:hint="eastAsia"/>
                <w:kern w:val="0"/>
                <w:sz w:val="24"/>
              </w:rPr>
              <w:t>系统测试方案与</w:t>
            </w:r>
            <w:r>
              <w:rPr>
                <w:rFonts w:ascii="宋体" w:hAnsi="宋体" w:cs="宋体"/>
                <w:kern w:val="0"/>
                <w:sz w:val="24"/>
              </w:rPr>
              <w:t>测试</w:t>
            </w:r>
            <w:r>
              <w:rPr>
                <w:rFonts w:ascii="宋体" w:hAnsi="宋体" w:cs="宋体" w:hint="eastAsia"/>
                <w:kern w:val="0"/>
                <w:sz w:val="24"/>
              </w:rPr>
              <w:t>结果说明</w:t>
            </w:r>
          </w:p>
        </w:tc>
        <w:tc>
          <w:tcPr>
            <w:tcW w:w="865" w:type="dxa"/>
            <w:vMerge/>
            <w:tcBorders>
              <w:top w:val="nil"/>
              <w:left w:val="nil"/>
              <w:bottom w:val="single" w:sz="8" w:space="0" w:color="auto"/>
              <w:right w:val="single" w:sz="8" w:space="0" w:color="auto"/>
            </w:tcBorders>
            <w:vAlign w:val="center"/>
          </w:tcPr>
          <w:p w:rsidR="00CD412B" w:rsidRDefault="00CD412B">
            <w:pPr>
              <w:widowControl/>
              <w:jc w:val="left"/>
              <w:rPr>
                <w:rFonts w:ascii="宋体" w:hAnsi="宋体" w:cs="宋体"/>
                <w:kern w:val="0"/>
                <w:sz w:val="24"/>
              </w:rPr>
            </w:pPr>
          </w:p>
        </w:tc>
      </w:tr>
      <w:tr w:rsidR="00CD412B">
        <w:trPr>
          <w:cantSplit/>
          <w:trHeight w:val="340"/>
          <w:jc w:val="center"/>
        </w:trPr>
        <w:tc>
          <w:tcPr>
            <w:tcW w:w="954" w:type="dxa"/>
            <w:vMerge/>
            <w:tcBorders>
              <w:top w:val="single" w:sz="8" w:space="0" w:color="auto"/>
              <w:left w:val="single" w:sz="8" w:space="0" w:color="auto"/>
              <w:bottom w:val="single" w:sz="8" w:space="0" w:color="auto"/>
              <w:right w:val="single" w:sz="8" w:space="0" w:color="auto"/>
            </w:tcBorders>
            <w:vAlign w:val="center"/>
          </w:tcPr>
          <w:p w:rsidR="00CD412B" w:rsidRDefault="00CD412B">
            <w:pPr>
              <w:widowControl/>
              <w:jc w:val="left"/>
              <w:rPr>
                <w:rFonts w:ascii="宋体" w:hAnsi="宋体" w:cs="宋体"/>
                <w:kern w:val="0"/>
                <w:sz w:val="24"/>
              </w:rPr>
            </w:pPr>
          </w:p>
        </w:tc>
        <w:tc>
          <w:tcPr>
            <w:tcW w:w="5919"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CD412B" w:rsidRDefault="00FA0EA9">
            <w:pPr>
              <w:widowControl/>
              <w:spacing w:line="380" w:lineRule="atLeast"/>
              <w:jc w:val="left"/>
              <w:rPr>
                <w:rFonts w:ascii="宋体" w:hAnsi="宋体" w:cs="宋体"/>
                <w:kern w:val="0"/>
                <w:sz w:val="24"/>
              </w:rPr>
            </w:pPr>
            <w:r>
              <w:rPr>
                <w:rFonts w:ascii="宋体" w:hAnsi="宋体" w:cs="宋体"/>
                <w:kern w:val="0"/>
                <w:sz w:val="24"/>
              </w:rPr>
              <w:t>图文规范</w:t>
            </w:r>
          </w:p>
        </w:tc>
        <w:tc>
          <w:tcPr>
            <w:tcW w:w="865" w:type="dxa"/>
            <w:vMerge/>
            <w:tcBorders>
              <w:top w:val="nil"/>
              <w:left w:val="nil"/>
              <w:bottom w:val="single" w:sz="8" w:space="0" w:color="auto"/>
              <w:right w:val="single" w:sz="8" w:space="0" w:color="auto"/>
            </w:tcBorders>
            <w:vAlign w:val="center"/>
          </w:tcPr>
          <w:p w:rsidR="00CD412B" w:rsidRDefault="00CD412B">
            <w:pPr>
              <w:widowControl/>
              <w:jc w:val="left"/>
              <w:rPr>
                <w:rFonts w:ascii="宋体" w:hAnsi="宋体" w:cs="宋体"/>
                <w:kern w:val="0"/>
                <w:sz w:val="24"/>
              </w:rPr>
            </w:pPr>
          </w:p>
        </w:tc>
      </w:tr>
      <w:tr w:rsidR="00E430D5" w:rsidTr="00B04211">
        <w:trPr>
          <w:cantSplit/>
          <w:trHeight w:val="340"/>
          <w:jc w:val="center"/>
        </w:trPr>
        <w:tc>
          <w:tcPr>
            <w:tcW w:w="954" w:type="dxa"/>
            <w:vMerge w:val="restart"/>
            <w:tcBorders>
              <w:top w:val="nil"/>
              <w:left w:val="single" w:sz="8" w:space="0" w:color="auto"/>
              <w:right w:val="single" w:sz="8" w:space="0" w:color="auto"/>
            </w:tcBorders>
            <w:shd w:val="clear" w:color="auto" w:fill="auto"/>
            <w:tcMar>
              <w:top w:w="0" w:type="dxa"/>
              <w:left w:w="108" w:type="dxa"/>
              <w:bottom w:w="0" w:type="dxa"/>
              <w:right w:w="108" w:type="dxa"/>
            </w:tcMar>
            <w:vAlign w:val="center"/>
          </w:tcPr>
          <w:p w:rsidR="00E430D5" w:rsidRDefault="00E430D5" w:rsidP="00E430D5">
            <w:pPr>
              <w:widowControl/>
              <w:spacing w:line="380" w:lineRule="atLeast"/>
              <w:jc w:val="center"/>
              <w:rPr>
                <w:rFonts w:ascii="宋体" w:hAnsi="宋体" w:cs="宋体"/>
                <w:b/>
                <w:bCs/>
                <w:kern w:val="0"/>
                <w:sz w:val="24"/>
              </w:rPr>
            </w:pPr>
          </w:p>
          <w:p w:rsidR="00E430D5" w:rsidRDefault="00E430D5" w:rsidP="00E430D5">
            <w:pPr>
              <w:widowControl/>
              <w:spacing w:line="380" w:lineRule="atLeast"/>
              <w:jc w:val="center"/>
              <w:rPr>
                <w:rFonts w:ascii="宋体" w:hAnsi="宋体" w:cs="宋体"/>
                <w:b/>
                <w:bCs/>
                <w:kern w:val="0"/>
                <w:sz w:val="24"/>
              </w:rPr>
            </w:pPr>
          </w:p>
          <w:p w:rsidR="00E430D5" w:rsidRDefault="00E430D5" w:rsidP="00E430D5">
            <w:pPr>
              <w:widowControl/>
              <w:spacing w:line="380" w:lineRule="atLeast"/>
              <w:jc w:val="center"/>
              <w:rPr>
                <w:rFonts w:ascii="宋体" w:hAnsi="宋体" w:cs="宋体"/>
                <w:b/>
                <w:bCs/>
                <w:kern w:val="0"/>
                <w:sz w:val="24"/>
              </w:rPr>
            </w:pPr>
          </w:p>
          <w:p w:rsidR="00E430D5" w:rsidRDefault="00E430D5" w:rsidP="00E430D5">
            <w:pPr>
              <w:widowControl/>
              <w:spacing w:line="380" w:lineRule="atLeast"/>
              <w:jc w:val="center"/>
              <w:rPr>
                <w:rFonts w:ascii="宋体" w:hAnsi="宋体" w:cs="宋体"/>
                <w:b/>
                <w:bCs/>
                <w:kern w:val="0"/>
                <w:sz w:val="24"/>
              </w:rPr>
            </w:pPr>
          </w:p>
          <w:p w:rsidR="00E430D5" w:rsidRDefault="00E430D5" w:rsidP="00E430D5">
            <w:pPr>
              <w:widowControl/>
              <w:spacing w:line="380" w:lineRule="atLeast"/>
              <w:jc w:val="center"/>
              <w:rPr>
                <w:rFonts w:ascii="宋体" w:hAnsi="宋体" w:cs="宋体"/>
                <w:kern w:val="0"/>
                <w:sz w:val="24"/>
              </w:rPr>
            </w:pPr>
            <w:r>
              <w:rPr>
                <w:rFonts w:ascii="宋体" w:hAnsi="宋体" w:cs="宋体"/>
                <w:b/>
                <w:bCs/>
                <w:kern w:val="0"/>
                <w:sz w:val="24"/>
              </w:rPr>
              <w:t>作品</w:t>
            </w:r>
          </w:p>
          <w:p w:rsidR="00E430D5" w:rsidRDefault="00E430D5" w:rsidP="00E430D5">
            <w:pPr>
              <w:widowControl/>
              <w:spacing w:line="380" w:lineRule="atLeast"/>
              <w:jc w:val="center"/>
              <w:rPr>
                <w:rFonts w:ascii="宋体" w:hAnsi="宋体" w:cs="宋体"/>
                <w:kern w:val="0"/>
                <w:sz w:val="24"/>
              </w:rPr>
            </w:pPr>
            <w:r>
              <w:rPr>
                <w:rFonts w:ascii="宋体" w:hAnsi="宋体" w:cs="宋体"/>
                <w:b/>
                <w:bCs/>
                <w:kern w:val="0"/>
                <w:sz w:val="24"/>
              </w:rPr>
              <w:t>要求</w:t>
            </w:r>
          </w:p>
        </w:tc>
        <w:tc>
          <w:tcPr>
            <w:tcW w:w="591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E430D5" w:rsidRDefault="00E430D5" w:rsidP="00137849">
            <w:pPr>
              <w:widowControl/>
              <w:spacing w:line="380" w:lineRule="atLeast"/>
              <w:jc w:val="left"/>
              <w:rPr>
                <w:rFonts w:ascii="宋体" w:hAnsi="宋体" w:cs="宋体"/>
                <w:kern w:val="0"/>
                <w:sz w:val="24"/>
              </w:rPr>
            </w:pPr>
            <w:r>
              <w:rPr>
                <w:rFonts w:ascii="宋体" w:hAnsi="宋体" w:cs="宋体"/>
                <w:kern w:val="0"/>
                <w:sz w:val="24"/>
              </w:rPr>
              <w:t>完成第（</w:t>
            </w:r>
            <w:r>
              <w:rPr>
                <w:rFonts w:ascii="宋体" w:hAnsi="宋体" w:cs="宋体" w:hint="eastAsia"/>
                <w:kern w:val="0"/>
                <w:sz w:val="24"/>
              </w:rPr>
              <w:t>1</w:t>
            </w:r>
            <w:r>
              <w:rPr>
                <w:rFonts w:ascii="宋体" w:hAnsi="宋体" w:cs="宋体"/>
                <w:kern w:val="0"/>
                <w:sz w:val="24"/>
              </w:rPr>
              <w:t>）项</w:t>
            </w:r>
            <w:r>
              <w:rPr>
                <w:rFonts w:ascii="宋体" w:hAnsi="宋体" w:cs="宋体" w:hint="eastAsia"/>
                <w:kern w:val="0"/>
                <w:sz w:val="24"/>
              </w:rPr>
              <w:t>，光学器件选型合理，光路结构紧凑，小巧，美观。</w:t>
            </w:r>
          </w:p>
        </w:tc>
        <w:tc>
          <w:tcPr>
            <w:tcW w:w="8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E430D5" w:rsidRDefault="00E430D5">
            <w:pPr>
              <w:widowControl/>
              <w:spacing w:line="380" w:lineRule="atLeast"/>
              <w:jc w:val="center"/>
              <w:rPr>
                <w:rFonts w:ascii="宋体" w:hAnsi="宋体" w:cs="宋体"/>
                <w:kern w:val="0"/>
                <w:sz w:val="24"/>
              </w:rPr>
            </w:pPr>
            <w:r>
              <w:rPr>
                <w:rFonts w:ascii="宋体" w:hAnsi="宋体" w:cs="宋体" w:hint="eastAsia"/>
                <w:kern w:val="0"/>
                <w:sz w:val="24"/>
              </w:rPr>
              <w:t>15</w:t>
            </w:r>
          </w:p>
        </w:tc>
      </w:tr>
      <w:tr w:rsidR="00E430D5" w:rsidTr="00B04211">
        <w:trPr>
          <w:cantSplit/>
          <w:trHeight w:val="340"/>
          <w:jc w:val="center"/>
        </w:trPr>
        <w:tc>
          <w:tcPr>
            <w:tcW w:w="954" w:type="dxa"/>
            <w:vMerge/>
            <w:tcBorders>
              <w:left w:val="single" w:sz="8" w:space="0" w:color="auto"/>
              <w:right w:val="single" w:sz="8" w:space="0" w:color="auto"/>
            </w:tcBorders>
            <w:vAlign w:val="center"/>
          </w:tcPr>
          <w:p w:rsidR="00E430D5" w:rsidRDefault="00E430D5">
            <w:pPr>
              <w:widowControl/>
              <w:jc w:val="left"/>
              <w:rPr>
                <w:rFonts w:ascii="宋体" w:hAnsi="宋体" w:cs="宋体"/>
                <w:kern w:val="0"/>
                <w:sz w:val="24"/>
              </w:rPr>
            </w:pPr>
          </w:p>
        </w:tc>
        <w:tc>
          <w:tcPr>
            <w:tcW w:w="591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E430D5" w:rsidRDefault="00E430D5" w:rsidP="009B12B7">
            <w:pPr>
              <w:widowControl/>
              <w:spacing w:line="380" w:lineRule="atLeast"/>
              <w:jc w:val="left"/>
              <w:rPr>
                <w:rFonts w:ascii="宋体" w:hAnsi="宋体" w:cs="宋体"/>
                <w:kern w:val="0"/>
                <w:sz w:val="24"/>
              </w:rPr>
            </w:pPr>
            <w:r>
              <w:rPr>
                <w:rFonts w:ascii="宋体" w:hAnsi="宋体" w:cs="宋体"/>
                <w:kern w:val="0"/>
                <w:sz w:val="24"/>
              </w:rPr>
              <w:t>完成第（</w:t>
            </w:r>
            <w:r>
              <w:rPr>
                <w:rFonts w:ascii="宋体" w:hAnsi="宋体" w:cs="宋体" w:hint="eastAsia"/>
                <w:kern w:val="0"/>
                <w:sz w:val="24"/>
              </w:rPr>
              <w:t>2</w:t>
            </w:r>
            <w:r>
              <w:rPr>
                <w:rFonts w:ascii="宋体" w:hAnsi="宋体" w:cs="宋体"/>
                <w:kern w:val="0"/>
                <w:sz w:val="24"/>
              </w:rPr>
              <w:t>）项，</w:t>
            </w:r>
            <w:r>
              <w:rPr>
                <w:rFonts w:ascii="宋体" w:hAnsi="宋体" w:cs="宋体" w:hint="eastAsia"/>
                <w:kern w:val="0"/>
                <w:sz w:val="24"/>
              </w:rPr>
              <w:t>光源选型合理，驱动电路稳定工作</w:t>
            </w:r>
          </w:p>
        </w:tc>
        <w:tc>
          <w:tcPr>
            <w:tcW w:w="8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E430D5" w:rsidRDefault="00E430D5">
            <w:pPr>
              <w:widowControl/>
              <w:spacing w:line="380" w:lineRule="atLeast"/>
              <w:jc w:val="center"/>
              <w:rPr>
                <w:rFonts w:ascii="宋体" w:hAnsi="宋体" w:cs="宋体"/>
                <w:kern w:val="0"/>
                <w:sz w:val="24"/>
              </w:rPr>
            </w:pPr>
            <w:r>
              <w:rPr>
                <w:rFonts w:ascii="宋体" w:hAnsi="宋体" w:cs="宋体" w:hint="eastAsia"/>
                <w:kern w:val="0"/>
                <w:sz w:val="24"/>
              </w:rPr>
              <w:t>10</w:t>
            </w:r>
          </w:p>
        </w:tc>
      </w:tr>
      <w:tr w:rsidR="00E430D5" w:rsidTr="00B04211">
        <w:trPr>
          <w:cantSplit/>
          <w:trHeight w:val="340"/>
          <w:jc w:val="center"/>
        </w:trPr>
        <w:tc>
          <w:tcPr>
            <w:tcW w:w="954" w:type="dxa"/>
            <w:vMerge/>
            <w:tcBorders>
              <w:left w:val="single" w:sz="8" w:space="0" w:color="auto"/>
              <w:right w:val="single" w:sz="8" w:space="0" w:color="auto"/>
            </w:tcBorders>
            <w:vAlign w:val="center"/>
          </w:tcPr>
          <w:p w:rsidR="00E430D5" w:rsidRDefault="00E430D5">
            <w:pPr>
              <w:widowControl/>
              <w:jc w:val="left"/>
              <w:rPr>
                <w:rFonts w:ascii="宋体" w:hAnsi="宋体" w:cs="宋体"/>
                <w:kern w:val="0"/>
                <w:sz w:val="24"/>
              </w:rPr>
            </w:pPr>
          </w:p>
        </w:tc>
        <w:tc>
          <w:tcPr>
            <w:tcW w:w="591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E430D5" w:rsidRDefault="00E430D5" w:rsidP="00E430D5">
            <w:pPr>
              <w:widowControl/>
              <w:spacing w:line="380" w:lineRule="atLeast"/>
              <w:jc w:val="left"/>
              <w:rPr>
                <w:rFonts w:ascii="宋体" w:hAnsi="宋体" w:cs="宋体"/>
                <w:kern w:val="0"/>
                <w:sz w:val="24"/>
              </w:rPr>
            </w:pPr>
            <w:r>
              <w:rPr>
                <w:rFonts w:ascii="宋体" w:hAnsi="宋体" w:cs="宋体"/>
                <w:kern w:val="0"/>
                <w:sz w:val="24"/>
              </w:rPr>
              <w:t>完成第（3）项，</w:t>
            </w:r>
            <w:r>
              <w:rPr>
                <w:rFonts w:ascii="宋体" w:hAnsi="宋体" w:cs="宋体" w:hint="eastAsia"/>
                <w:kern w:val="0"/>
                <w:sz w:val="24"/>
              </w:rPr>
              <w:t>I</w:t>
            </w:r>
            <w:r>
              <w:rPr>
                <w:rFonts w:ascii="宋体" w:hAnsi="宋体" w:cs="宋体"/>
                <w:kern w:val="0"/>
                <w:sz w:val="24"/>
              </w:rPr>
              <w:t>C</w:t>
            </w:r>
            <w:r>
              <w:rPr>
                <w:rFonts w:ascii="宋体" w:hAnsi="宋体" w:cs="宋体" w:hint="eastAsia"/>
                <w:kern w:val="0"/>
                <w:sz w:val="24"/>
              </w:rPr>
              <w:t>选型合理，信号调理方案合理，P</w:t>
            </w:r>
            <w:r>
              <w:rPr>
                <w:rFonts w:ascii="宋体" w:hAnsi="宋体" w:cs="宋体"/>
                <w:kern w:val="0"/>
                <w:sz w:val="24"/>
              </w:rPr>
              <w:t>CB</w:t>
            </w:r>
            <w:r>
              <w:rPr>
                <w:rFonts w:ascii="宋体" w:hAnsi="宋体" w:cs="宋体" w:hint="eastAsia"/>
                <w:kern w:val="0"/>
                <w:sz w:val="24"/>
              </w:rPr>
              <w:t>布局合理，信号</w:t>
            </w:r>
            <w:proofErr w:type="gramStart"/>
            <w:r>
              <w:rPr>
                <w:rFonts w:ascii="宋体" w:hAnsi="宋体" w:cs="宋体" w:hint="eastAsia"/>
                <w:kern w:val="0"/>
                <w:sz w:val="24"/>
              </w:rPr>
              <w:t>链具有</w:t>
            </w:r>
            <w:proofErr w:type="gramEnd"/>
            <w:r>
              <w:rPr>
                <w:rFonts w:ascii="宋体" w:hAnsi="宋体" w:cs="宋体" w:hint="eastAsia"/>
                <w:kern w:val="0"/>
                <w:sz w:val="24"/>
              </w:rPr>
              <w:t>抗干扰能力。</w:t>
            </w:r>
          </w:p>
        </w:tc>
        <w:tc>
          <w:tcPr>
            <w:tcW w:w="8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E430D5" w:rsidRDefault="00E430D5">
            <w:pPr>
              <w:widowControl/>
              <w:spacing w:line="380" w:lineRule="atLeast"/>
              <w:jc w:val="center"/>
              <w:rPr>
                <w:rFonts w:ascii="宋体" w:hAnsi="宋体" w:cs="宋体"/>
                <w:kern w:val="0"/>
                <w:sz w:val="24"/>
              </w:rPr>
            </w:pPr>
            <w:r>
              <w:rPr>
                <w:rFonts w:ascii="宋体" w:hAnsi="宋体" w:cs="宋体" w:hint="eastAsia"/>
                <w:kern w:val="0"/>
                <w:sz w:val="24"/>
              </w:rPr>
              <w:t>15</w:t>
            </w:r>
          </w:p>
        </w:tc>
      </w:tr>
      <w:tr w:rsidR="00E430D5" w:rsidTr="00B04211">
        <w:trPr>
          <w:cantSplit/>
          <w:trHeight w:val="340"/>
          <w:jc w:val="center"/>
        </w:trPr>
        <w:tc>
          <w:tcPr>
            <w:tcW w:w="954" w:type="dxa"/>
            <w:vMerge/>
            <w:tcBorders>
              <w:left w:val="single" w:sz="8" w:space="0" w:color="auto"/>
              <w:right w:val="single" w:sz="8" w:space="0" w:color="auto"/>
            </w:tcBorders>
            <w:vAlign w:val="center"/>
          </w:tcPr>
          <w:p w:rsidR="00E430D5" w:rsidRDefault="00E430D5">
            <w:pPr>
              <w:widowControl/>
              <w:jc w:val="left"/>
              <w:rPr>
                <w:rFonts w:ascii="宋体" w:hAnsi="宋体" w:cs="宋体"/>
                <w:kern w:val="0"/>
                <w:sz w:val="24"/>
              </w:rPr>
            </w:pPr>
          </w:p>
        </w:tc>
        <w:tc>
          <w:tcPr>
            <w:tcW w:w="591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E430D5" w:rsidRDefault="00E430D5">
            <w:pPr>
              <w:widowControl/>
              <w:spacing w:line="380" w:lineRule="atLeast"/>
              <w:jc w:val="left"/>
              <w:rPr>
                <w:rFonts w:ascii="宋体" w:hAnsi="宋体" w:cs="宋体"/>
                <w:kern w:val="0"/>
                <w:sz w:val="24"/>
              </w:rPr>
            </w:pPr>
            <w:r>
              <w:rPr>
                <w:rFonts w:ascii="宋体" w:hAnsi="宋体" w:cs="宋体"/>
                <w:kern w:val="0"/>
                <w:sz w:val="24"/>
              </w:rPr>
              <w:t>完成第（4）项，</w:t>
            </w:r>
            <w:r>
              <w:rPr>
                <w:rFonts w:ascii="宋体" w:hAnsi="宋体" w:cs="宋体" w:hint="eastAsia"/>
                <w:kern w:val="0"/>
                <w:sz w:val="24"/>
              </w:rPr>
              <w:t>设计良好的U</w:t>
            </w:r>
            <w:r>
              <w:rPr>
                <w:rFonts w:ascii="宋体" w:hAnsi="宋体" w:cs="宋体"/>
                <w:kern w:val="0"/>
                <w:sz w:val="24"/>
              </w:rPr>
              <w:t>I</w:t>
            </w:r>
            <w:r>
              <w:rPr>
                <w:rFonts w:ascii="宋体" w:hAnsi="宋体" w:cs="宋体" w:hint="eastAsia"/>
                <w:kern w:val="0"/>
                <w:sz w:val="24"/>
              </w:rPr>
              <w:t>交互，便于进行光学行能评估（</w:t>
            </w:r>
            <w:r w:rsidRPr="006B264A">
              <w:rPr>
                <w:rFonts w:ascii="宋体" w:hAnsi="宋体" w:cs="宋体" w:hint="eastAsia"/>
                <w:kern w:val="0"/>
                <w:sz w:val="24"/>
              </w:rPr>
              <w:t>该项为对抗性指标：在其他性能与指标相同时，</w:t>
            </w:r>
            <w:r>
              <w:rPr>
                <w:rFonts w:ascii="宋体" w:hAnsi="宋体" w:cs="宋体" w:hint="eastAsia"/>
                <w:kern w:val="0"/>
                <w:sz w:val="24"/>
              </w:rPr>
              <w:t>便捷实用风格</w:t>
            </w:r>
            <w:r w:rsidRPr="006B264A">
              <w:rPr>
                <w:rFonts w:ascii="宋体" w:hAnsi="宋体" w:cs="宋体" w:hint="eastAsia"/>
                <w:kern w:val="0"/>
                <w:sz w:val="24"/>
              </w:rPr>
              <w:t>为胜</w:t>
            </w:r>
            <w:r>
              <w:rPr>
                <w:rFonts w:ascii="宋体" w:hAnsi="宋体" w:cs="宋体" w:hint="eastAsia"/>
                <w:kern w:val="0"/>
                <w:sz w:val="24"/>
              </w:rPr>
              <w:t>）。</w:t>
            </w:r>
          </w:p>
        </w:tc>
        <w:tc>
          <w:tcPr>
            <w:tcW w:w="8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E430D5" w:rsidRDefault="00E430D5">
            <w:pPr>
              <w:widowControl/>
              <w:spacing w:line="380" w:lineRule="atLeast"/>
              <w:jc w:val="center"/>
              <w:rPr>
                <w:rFonts w:ascii="宋体" w:hAnsi="宋体" w:cs="宋体"/>
                <w:kern w:val="0"/>
                <w:sz w:val="24"/>
              </w:rPr>
            </w:pPr>
            <w:r>
              <w:rPr>
                <w:rFonts w:ascii="宋体" w:hAnsi="宋体" w:cs="宋体" w:hint="eastAsia"/>
                <w:kern w:val="0"/>
                <w:sz w:val="24"/>
              </w:rPr>
              <w:t>15</w:t>
            </w:r>
          </w:p>
        </w:tc>
      </w:tr>
      <w:tr w:rsidR="00E430D5" w:rsidTr="00B04211">
        <w:trPr>
          <w:cantSplit/>
          <w:trHeight w:val="340"/>
          <w:jc w:val="center"/>
        </w:trPr>
        <w:tc>
          <w:tcPr>
            <w:tcW w:w="954" w:type="dxa"/>
            <w:vMerge/>
            <w:tcBorders>
              <w:left w:val="single" w:sz="8" w:space="0" w:color="auto"/>
              <w:right w:val="single" w:sz="8" w:space="0" w:color="auto"/>
            </w:tcBorders>
            <w:vAlign w:val="center"/>
          </w:tcPr>
          <w:p w:rsidR="00E430D5" w:rsidRDefault="00E430D5">
            <w:pPr>
              <w:widowControl/>
              <w:jc w:val="left"/>
              <w:rPr>
                <w:rFonts w:ascii="宋体" w:hAnsi="宋体" w:cs="宋体"/>
                <w:kern w:val="0"/>
                <w:sz w:val="24"/>
              </w:rPr>
            </w:pPr>
          </w:p>
        </w:tc>
        <w:tc>
          <w:tcPr>
            <w:tcW w:w="591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E430D5" w:rsidRDefault="00E430D5" w:rsidP="00E430D5">
            <w:pPr>
              <w:widowControl/>
              <w:spacing w:line="380" w:lineRule="atLeast"/>
              <w:jc w:val="left"/>
              <w:rPr>
                <w:rFonts w:ascii="宋体" w:hAnsi="宋体" w:cs="宋体"/>
                <w:kern w:val="0"/>
                <w:sz w:val="24"/>
              </w:rPr>
            </w:pPr>
            <w:r>
              <w:rPr>
                <w:rFonts w:ascii="宋体" w:hAnsi="宋体" w:cs="宋体"/>
                <w:kern w:val="0"/>
                <w:sz w:val="24"/>
              </w:rPr>
              <w:t>完成第（5</w:t>
            </w:r>
            <w:r>
              <w:rPr>
                <w:rFonts w:ascii="宋体" w:hAnsi="宋体" w:cs="宋体" w:hint="eastAsia"/>
                <w:kern w:val="0"/>
                <w:sz w:val="24"/>
              </w:rPr>
              <w:t>.1</w:t>
            </w:r>
            <w:r>
              <w:rPr>
                <w:rFonts w:ascii="宋体" w:hAnsi="宋体" w:cs="宋体"/>
                <w:kern w:val="0"/>
                <w:sz w:val="24"/>
              </w:rPr>
              <w:t>）项</w:t>
            </w:r>
            <w:r>
              <w:rPr>
                <w:rFonts w:ascii="宋体" w:hAnsi="宋体" w:cs="宋体" w:hint="eastAsia"/>
                <w:kern w:val="0"/>
                <w:sz w:val="24"/>
              </w:rPr>
              <w:t>，</w:t>
            </w:r>
            <w:r w:rsidRPr="006B264A">
              <w:rPr>
                <w:rFonts w:ascii="宋体" w:hAnsi="宋体" w:cs="宋体" w:hint="eastAsia"/>
                <w:kern w:val="0"/>
                <w:sz w:val="24"/>
              </w:rPr>
              <w:t>该项为对抗性指标：在其他性能与指标相同时，</w:t>
            </w:r>
            <w:r w:rsidR="00A371D9">
              <w:rPr>
                <w:rFonts w:ascii="宋体" w:hAnsi="宋体" w:cs="宋体" w:hint="eastAsia"/>
                <w:kern w:val="0"/>
                <w:sz w:val="24"/>
              </w:rPr>
              <w:t>性能优越者</w:t>
            </w:r>
            <w:r w:rsidRPr="006B264A">
              <w:rPr>
                <w:rFonts w:ascii="宋体" w:hAnsi="宋体" w:cs="宋体" w:hint="eastAsia"/>
                <w:kern w:val="0"/>
                <w:sz w:val="24"/>
              </w:rPr>
              <w:t>为胜</w:t>
            </w:r>
            <w:r>
              <w:rPr>
                <w:rFonts w:ascii="宋体" w:hAnsi="宋体" w:cs="宋体" w:hint="eastAsia"/>
                <w:kern w:val="0"/>
                <w:sz w:val="24"/>
              </w:rPr>
              <w:t>。</w:t>
            </w:r>
          </w:p>
        </w:tc>
        <w:tc>
          <w:tcPr>
            <w:tcW w:w="8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E430D5" w:rsidRDefault="00E430D5">
            <w:pPr>
              <w:widowControl/>
              <w:spacing w:line="380" w:lineRule="atLeast"/>
              <w:jc w:val="center"/>
              <w:rPr>
                <w:rFonts w:ascii="宋体" w:hAnsi="宋体" w:cs="宋体"/>
                <w:kern w:val="0"/>
                <w:sz w:val="24"/>
              </w:rPr>
            </w:pPr>
            <w:r>
              <w:rPr>
                <w:rFonts w:ascii="宋体" w:hAnsi="宋体" w:cs="宋体" w:hint="eastAsia"/>
                <w:kern w:val="0"/>
                <w:sz w:val="24"/>
              </w:rPr>
              <w:t>5</w:t>
            </w:r>
          </w:p>
        </w:tc>
      </w:tr>
      <w:tr w:rsidR="00E430D5" w:rsidTr="00B04211">
        <w:trPr>
          <w:cantSplit/>
          <w:trHeight w:val="340"/>
          <w:jc w:val="center"/>
        </w:trPr>
        <w:tc>
          <w:tcPr>
            <w:tcW w:w="954" w:type="dxa"/>
            <w:vMerge/>
            <w:tcBorders>
              <w:left w:val="single" w:sz="8" w:space="0" w:color="auto"/>
              <w:right w:val="single" w:sz="8" w:space="0" w:color="auto"/>
            </w:tcBorders>
            <w:vAlign w:val="center"/>
          </w:tcPr>
          <w:p w:rsidR="00E430D5" w:rsidRDefault="00E430D5">
            <w:pPr>
              <w:widowControl/>
              <w:jc w:val="left"/>
              <w:rPr>
                <w:rFonts w:ascii="宋体" w:hAnsi="宋体" w:cs="宋体"/>
                <w:kern w:val="0"/>
                <w:sz w:val="24"/>
              </w:rPr>
            </w:pPr>
          </w:p>
        </w:tc>
        <w:tc>
          <w:tcPr>
            <w:tcW w:w="591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E430D5" w:rsidRDefault="00E430D5" w:rsidP="00E430D5">
            <w:pPr>
              <w:widowControl/>
              <w:spacing w:line="380" w:lineRule="atLeast"/>
              <w:jc w:val="left"/>
              <w:rPr>
                <w:rFonts w:ascii="宋体" w:hAnsi="宋体" w:cs="宋体"/>
                <w:kern w:val="0"/>
                <w:sz w:val="24"/>
              </w:rPr>
            </w:pPr>
            <w:r>
              <w:rPr>
                <w:rFonts w:ascii="宋体" w:hAnsi="宋体" w:cs="宋体"/>
                <w:kern w:val="0"/>
                <w:sz w:val="24"/>
              </w:rPr>
              <w:t>完成第（</w:t>
            </w:r>
            <w:r>
              <w:rPr>
                <w:rFonts w:ascii="宋体" w:hAnsi="宋体" w:cs="宋体" w:hint="eastAsia"/>
                <w:kern w:val="0"/>
                <w:sz w:val="24"/>
              </w:rPr>
              <w:t>5.2</w:t>
            </w:r>
            <w:r>
              <w:rPr>
                <w:rFonts w:ascii="宋体" w:hAnsi="宋体" w:cs="宋体"/>
                <w:kern w:val="0"/>
                <w:sz w:val="24"/>
              </w:rPr>
              <w:t>）项，</w:t>
            </w:r>
            <w:r w:rsidR="00A371D9" w:rsidRPr="006B264A">
              <w:rPr>
                <w:rFonts w:ascii="宋体" w:hAnsi="宋体" w:cs="宋体" w:hint="eastAsia"/>
                <w:kern w:val="0"/>
                <w:sz w:val="24"/>
              </w:rPr>
              <w:t>该项为对抗性指标：在其他性能与指标相同时，</w:t>
            </w:r>
            <w:r w:rsidR="00A371D9">
              <w:rPr>
                <w:rFonts w:ascii="宋体" w:hAnsi="宋体" w:cs="宋体" w:hint="eastAsia"/>
                <w:kern w:val="0"/>
                <w:sz w:val="24"/>
              </w:rPr>
              <w:t>性能优越者</w:t>
            </w:r>
            <w:r w:rsidR="00A371D9" w:rsidRPr="006B264A">
              <w:rPr>
                <w:rFonts w:ascii="宋体" w:hAnsi="宋体" w:cs="宋体" w:hint="eastAsia"/>
                <w:kern w:val="0"/>
                <w:sz w:val="24"/>
              </w:rPr>
              <w:t>为胜</w:t>
            </w:r>
            <w:r w:rsidR="00A371D9">
              <w:rPr>
                <w:rFonts w:ascii="宋体" w:hAnsi="宋体" w:cs="宋体" w:hint="eastAsia"/>
                <w:kern w:val="0"/>
                <w:sz w:val="24"/>
              </w:rPr>
              <w:t>。</w:t>
            </w:r>
          </w:p>
        </w:tc>
        <w:tc>
          <w:tcPr>
            <w:tcW w:w="8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E430D5" w:rsidRDefault="00A371D9">
            <w:pPr>
              <w:widowControl/>
              <w:spacing w:line="380" w:lineRule="atLeast"/>
              <w:jc w:val="center"/>
              <w:rPr>
                <w:rFonts w:ascii="宋体" w:hAnsi="宋体" w:cs="宋体"/>
                <w:kern w:val="0"/>
                <w:sz w:val="24"/>
              </w:rPr>
            </w:pPr>
            <w:r>
              <w:rPr>
                <w:rFonts w:ascii="宋体" w:hAnsi="宋体" w:cs="宋体" w:hint="eastAsia"/>
                <w:kern w:val="0"/>
                <w:sz w:val="24"/>
              </w:rPr>
              <w:t>5</w:t>
            </w:r>
          </w:p>
        </w:tc>
      </w:tr>
      <w:tr w:rsidR="00E430D5" w:rsidTr="00B04211">
        <w:trPr>
          <w:cantSplit/>
          <w:trHeight w:val="340"/>
          <w:jc w:val="center"/>
        </w:trPr>
        <w:tc>
          <w:tcPr>
            <w:tcW w:w="954" w:type="dxa"/>
            <w:vMerge/>
            <w:tcBorders>
              <w:left w:val="single" w:sz="8" w:space="0" w:color="auto"/>
              <w:right w:val="single" w:sz="8" w:space="0" w:color="auto"/>
            </w:tcBorders>
            <w:vAlign w:val="center"/>
          </w:tcPr>
          <w:p w:rsidR="00E430D5" w:rsidRDefault="00E430D5">
            <w:pPr>
              <w:widowControl/>
              <w:jc w:val="left"/>
              <w:rPr>
                <w:rFonts w:ascii="宋体" w:hAnsi="宋体" w:cs="宋体"/>
                <w:kern w:val="0"/>
                <w:sz w:val="24"/>
              </w:rPr>
            </w:pPr>
          </w:p>
        </w:tc>
        <w:tc>
          <w:tcPr>
            <w:tcW w:w="591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E430D5" w:rsidRDefault="00E430D5" w:rsidP="0009175A">
            <w:pPr>
              <w:widowControl/>
              <w:spacing w:line="380" w:lineRule="atLeast"/>
              <w:jc w:val="left"/>
              <w:rPr>
                <w:rFonts w:ascii="宋体" w:hAnsi="宋体" w:cs="宋体"/>
                <w:kern w:val="0"/>
                <w:sz w:val="24"/>
              </w:rPr>
            </w:pPr>
            <w:r>
              <w:rPr>
                <w:rFonts w:ascii="宋体" w:hAnsi="宋体" w:cs="宋体"/>
                <w:kern w:val="0"/>
                <w:sz w:val="24"/>
              </w:rPr>
              <w:t>完成第（</w:t>
            </w:r>
            <w:r>
              <w:rPr>
                <w:rFonts w:ascii="宋体" w:hAnsi="宋体" w:cs="宋体" w:hint="eastAsia"/>
                <w:kern w:val="0"/>
                <w:sz w:val="24"/>
              </w:rPr>
              <w:t>5.3</w:t>
            </w:r>
            <w:r>
              <w:rPr>
                <w:rFonts w:ascii="宋体" w:hAnsi="宋体" w:cs="宋体"/>
                <w:kern w:val="0"/>
                <w:sz w:val="24"/>
              </w:rPr>
              <w:t>）项，</w:t>
            </w:r>
            <w:r w:rsidR="00A371D9" w:rsidRPr="006B264A">
              <w:rPr>
                <w:rFonts w:ascii="宋体" w:hAnsi="宋体" w:cs="宋体" w:hint="eastAsia"/>
                <w:kern w:val="0"/>
                <w:sz w:val="24"/>
              </w:rPr>
              <w:t>该项为对抗性指标：在其他性能与指标相同时，</w:t>
            </w:r>
            <w:r w:rsidR="00A371D9">
              <w:rPr>
                <w:rFonts w:ascii="宋体" w:hAnsi="宋体" w:cs="宋体" w:hint="eastAsia"/>
                <w:kern w:val="0"/>
                <w:sz w:val="24"/>
              </w:rPr>
              <w:t>性能优越者</w:t>
            </w:r>
            <w:r w:rsidR="00A371D9" w:rsidRPr="006B264A">
              <w:rPr>
                <w:rFonts w:ascii="宋体" w:hAnsi="宋体" w:cs="宋体" w:hint="eastAsia"/>
                <w:kern w:val="0"/>
                <w:sz w:val="24"/>
              </w:rPr>
              <w:t>为胜</w:t>
            </w:r>
            <w:r w:rsidR="00A371D9">
              <w:rPr>
                <w:rFonts w:ascii="宋体" w:hAnsi="宋体" w:cs="宋体" w:hint="eastAsia"/>
                <w:kern w:val="0"/>
                <w:sz w:val="24"/>
              </w:rPr>
              <w:t>。</w:t>
            </w:r>
          </w:p>
        </w:tc>
        <w:tc>
          <w:tcPr>
            <w:tcW w:w="8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E430D5" w:rsidRDefault="00E430D5">
            <w:pPr>
              <w:widowControl/>
              <w:spacing w:line="380" w:lineRule="atLeast"/>
              <w:jc w:val="center"/>
              <w:rPr>
                <w:rFonts w:ascii="宋体" w:hAnsi="宋体" w:cs="宋体"/>
                <w:kern w:val="0"/>
                <w:sz w:val="24"/>
              </w:rPr>
            </w:pPr>
            <w:r>
              <w:rPr>
                <w:rFonts w:ascii="宋体" w:hAnsi="宋体" w:cs="宋体" w:hint="eastAsia"/>
                <w:kern w:val="0"/>
                <w:sz w:val="24"/>
              </w:rPr>
              <w:t>5</w:t>
            </w:r>
          </w:p>
        </w:tc>
      </w:tr>
      <w:tr w:rsidR="00E430D5" w:rsidTr="00DF72D0">
        <w:trPr>
          <w:cantSplit/>
          <w:trHeight w:val="340"/>
          <w:jc w:val="center"/>
        </w:trPr>
        <w:tc>
          <w:tcPr>
            <w:tcW w:w="954" w:type="dxa"/>
            <w:vMerge/>
            <w:tcBorders>
              <w:left w:val="single" w:sz="8" w:space="0" w:color="auto"/>
              <w:right w:val="single" w:sz="8" w:space="0" w:color="auto"/>
            </w:tcBorders>
            <w:vAlign w:val="center"/>
          </w:tcPr>
          <w:p w:rsidR="00E430D5" w:rsidRDefault="00E430D5">
            <w:pPr>
              <w:widowControl/>
              <w:jc w:val="left"/>
              <w:rPr>
                <w:rFonts w:ascii="宋体" w:hAnsi="宋体" w:cs="宋体"/>
                <w:kern w:val="0"/>
                <w:sz w:val="24"/>
              </w:rPr>
            </w:pPr>
          </w:p>
        </w:tc>
        <w:tc>
          <w:tcPr>
            <w:tcW w:w="591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E430D5" w:rsidRDefault="00E430D5" w:rsidP="00E430D5">
            <w:pPr>
              <w:widowControl/>
              <w:spacing w:line="380" w:lineRule="atLeast"/>
              <w:jc w:val="left"/>
              <w:rPr>
                <w:rFonts w:ascii="宋体" w:hAnsi="宋体" w:cs="宋体"/>
                <w:kern w:val="0"/>
                <w:sz w:val="24"/>
              </w:rPr>
            </w:pPr>
            <w:r>
              <w:rPr>
                <w:rFonts w:ascii="宋体" w:hAnsi="宋体" w:cs="宋体"/>
                <w:kern w:val="0"/>
                <w:sz w:val="24"/>
              </w:rPr>
              <w:t>完成第（</w:t>
            </w:r>
            <w:r>
              <w:rPr>
                <w:rFonts w:ascii="宋体" w:hAnsi="宋体" w:cs="宋体" w:hint="eastAsia"/>
                <w:kern w:val="0"/>
                <w:sz w:val="24"/>
              </w:rPr>
              <w:t>5.4</w:t>
            </w:r>
            <w:r>
              <w:rPr>
                <w:rFonts w:ascii="宋体" w:hAnsi="宋体" w:cs="宋体"/>
                <w:kern w:val="0"/>
                <w:sz w:val="24"/>
              </w:rPr>
              <w:t>）项，</w:t>
            </w:r>
            <w:r w:rsidR="00A371D9" w:rsidRPr="006B264A">
              <w:rPr>
                <w:rFonts w:ascii="宋体" w:hAnsi="宋体" w:cs="宋体" w:hint="eastAsia"/>
                <w:kern w:val="0"/>
                <w:sz w:val="24"/>
              </w:rPr>
              <w:t>该项为对抗性指标：在其他性能与指标相同时，</w:t>
            </w:r>
            <w:r w:rsidR="00A371D9">
              <w:rPr>
                <w:rFonts w:ascii="宋体" w:hAnsi="宋体" w:cs="宋体" w:hint="eastAsia"/>
                <w:kern w:val="0"/>
                <w:sz w:val="24"/>
              </w:rPr>
              <w:t>性能优越者</w:t>
            </w:r>
            <w:r w:rsidR="00A371D9" w:rsidRPr="006B264A">
              <w:rPr>
                <w:rFonts w:ascii="宋体" w:hAnsi="宋体" w:cs="宋体" w:hint="eastAsia"/>
                <w:kern w:val="0"/>
                <w:sz w:val="24"/>
              </w:rPr>
              <w:t>为胜</w:t>
            </w:r>
            <w:r w:rsidR="00A371D9">
              <w:rPr>
                <w:rFonts w:ascii="宋体" w:hAnsi="宋体" w:cs="宋体" w:hint="eastAsia"/>
                <w:kern w:val="0"/>
                <w:sz w:val="24"/>
              </w:rPr>
              <w:t>。</w:t>
            </w:r>
          </w:p>
        </w:tc>
        <w:tc>
          <w:tcPr>
            <w:tcW w:w="8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E430D5" w:rsidRDefault="00A371D9">
            <w:pPr>
              <w:widowControl/>
              <w:spacing w:line="380" w:lineRule="atLeast"/>
              <w:jc w:val="center"/>
              <w:rPr>
                <w:rFonts w:ascii="宋体" w:hAnsi="宋体" w:cs="宋体"/>
                <w:kern w:val="0"/>
                <w:sz w:val="24"/>
              </w:rPr>
            </w:pPr>
            <w:r>
              <w:rPr>
                <w:rFonts w:ascii="宋体" w:hAnsi="宋体" w:cs="宋体" w:hint="eastAsia"/>
                <w:kern w:val="0"/>
                <w:sz w:val="24"/>
              </w:rPr>
              <w:t>10</w:t>
            </w:r>
          </w:p>
        </w:tc>
      </w:tr>
      <w:tr w:rsidR="00E430D5" w:rsidTr="00B04211">
        <w:trPr>
          <w:cantSplit/>
          <w:trHeight w:val="340"/>
          <w:jc w:val="center"/>
        </w:trPr>
        <w:tc>
          <w:tcPr>
            <w:tcW w:w="954" w:type="dxa"/>
            <w:vMerge/>
            <w:tcBorders>
              <w:left w:val="single" w:sz="8" w:space="0" w:color="auto"/>
              <w:bottom w:val="single" w:sz="8" w:space="0" w:color="auto"/>
              <w:right w:val="single" w:sz="8" w:space="0" w:color="auto"/>
            </w:tcBorders>
            <w:vAlign w:val="center"/>
          </w:tcPr>
          <w:p w:rsidR="00E430D5" w:rsidRDefault="00E430D5">
            <w:pPr>
              <w:widowControl/>
              <w:jc w:val="left"/>
              <w:rPr>
                <w:rFonts w:ascii="宋体" w:hAnsi="宋体" w:cs="宋体"/>
                <w:kern w:val="0"/>
                <w:sz w:val="24"/>
              </w:rPr>
            </w:pPr>
          </w:p>
        </w:tc>
        <w:tc>
          <w:tcPr>
            <w:tcW w:w="591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E430D5" w:rsidRDefault="00E430D5">
            <w:pPr>
              <w:widowControl/>
              <w:spacing w:line="380" w:lineRule="atLeast"/>
              <w:jc w:val="left"/>
              <w:rPr>
                <w:rFonts w:ascii="宋体" w:hAnsi="宋体" w:cs="宋体"/>
                <w:kern w:val="0"/>
                <w:sz w:val="24"/>
              </w:rPr>
            </w:pPr>
            <w:r>
              <w:rPr>
                <w:rFonts w:ascii="宋体" w:hAnsi="宋体" w:cs="宋体"/>
                <w:kern w:val="0"/>
                <w:sz w:val="24"/>
              </w:rPr>
              <w:t>完成第（</w:t>
            </w:r>
            <w:r>
              <w:rPr>
                <w:rFonts w:ascii="宋体" w:hAnsi="宋体" w:cs="宋体" w:hint="eastAsia"/>
                <w:kern w:val="0"/>
                <w:sz w:val="24"/>
              </w:rPr>
              <w:t>5.5</w:t>
            </w:r>
            <w:r>
              <w:rPr>
                <w:rFonts w:ascii="宋体" w:hAnsi="宋体" w:cs="宋体"/>
                <w:kern w:val="0"/>
                <w:sz w:val="24"/>
              </w:rPr>
              <w:t>）项，</w:t>
            </w:r>
            <w:r w:rsidR="00A371D9" w:rsidRPr="006B264A">
              <w:rPr>
                <w:rFonts w:ascii="宋体" w:hAnsi="宋体" w:cs="宋体" w:hint="eastAsia"/>
                <w:kern w:val="0"/>
                <w:sz w:val="24"/>
              </w:rPr>
              <w:t>该项为对抗性指标：在其他性能与指标相同时，</w:t>
            </w:r>
            <w:r w:rsidR="00A371D9">
              <w:rPr>
                <w:rFonts w:ascii="宋体" w:hAnsi="宋体" w:cs="宋体" w:hint="eastAsia"/>
                <w:kern w:val="0"/>
                <w:sz w:val="24"/>
              </w:rPr>
              <w:t>性能优越者</w:t>
            </w:r>
            <w:r w:rsidR="00A371D9" w:rsidRPr="006B264A">
              <w:rPr>
                <w:rFonts w:ascii="宋体" w:hAnsi="宋体" w:cs="宋体" w:hint="eastAsia"/>
                <w:kern w:val="0"/>
                <w:sz w:val="24"/>
              </w:rPr>
              <w:t>为胜</w:t>
            </w:r>
            <w:r w:rsidR="00A371D9">
              <w:rPr>
                <w:rFonts w:ascii="宋体" w:hAnsi="宋体" w:cs="宋体" w:hint="eastAsia"/>
                <w:kern w:val="0"/>
                <w:sz w:val="24"/>
              </w:rPr>
              <w:t>。</w:t>
            </w:r>
          </w:p>
        </w:tc>
        <w:tc>
          <w:tcPr>
            <w:tcW w:w="8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E430D5" w:rsidRDefault="00E430D5">
            <w:pPr>
              <w:widowControl/>
              <w:spacing w:line="380" w:lineRule="atLeast"/>
              <w:jc w:val="center"/>
              <w:rPr>
                <w:rFonts w:ascii="宋体" w:hAnsi="宋体" w:cs="宋体"/>
                <w:kern w:val="0"/>
                <w:sz w:val="24"/>
              </w:rPr>
            </w:pPr>
            <w:r>
              <w:rPr>
                <w:rFonts w:ascii="宋体" w:hAnsi="宋体" w:cs="宋体" w:hint="eastAsia"/>
                <w:kern w:val="0"/>
                <w:sz w:val="24"/>
              </w:rPr>
              <w:t>5</w:t>
            </w:r>
          </w:p>
        </w:tc>
      </w:tr>
      <w:tr w:rsidR="00CD412B">
        <w:trPr>
          <w:cantSplit/>
          <w:trHeight w:val="340"/>
          <w:jc w:val="center"/>
        </w:trPr>
        <w:tc>
          <w:tcPr>
            <w:tcW w:w="954" w:type="dxa"/>
            <w:tcBorders>
              <w:top w:val="nil"/>
              <w:left w:val="single" w:sz="8" w:space="0" w:color="auto"/>
              <w:bottom w:val="single" w:sz="8" w:space="0" w:color="auto"/>
              <w:right w:val="single" w:sz="8" w:space="0" w:color="auto"/>
            </w:tcBorders>
            <w:vAlign w:val="center"/>
          </w:tcPr>
          <w:p w:rsidR="00CD412B" w:rsidRDefault="00FA0EA9">
            <w:pPr>
              <w:widowControl/>
              <w:spacing w:line="380" w:lineRule="atLeast"/>
              <w:jc w:val="center"/>
              <w:rPr>
                <w:rFonts w:ascii="宋体" w:hAnsi="宋体" w:cs="宋体"/>
                <w:kern w:val="0"/>
                <w:sz w:val="24"/>
              </w:rPr>
            </w:pPr>
            <w:r>
              <w:rPr>
                <w:rFonts w:ascii="宋体" w:hAnsi="宋体" w:cs="宋体" w:hint="eastAsia"/>
                <w:b/>
                <w:bCs/>
                <w:kern w:val="0"/>
                <w:sz w:val="24"/>
              </w:rPr>
              <w:t>附加分</w:t>
            </w:r>
          </w:p>
        </w:tc>
        <w:tc>
          <w:tcPr>
            <w:tcW w:w="591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CD412B" w:rsidRDefault="00FA0EA9" w:rsidP="00222464">
            <w:pPr>
              <w:widowControl/>
              <w:spacing w:line="380" w:lineRule="atLeast"/>
              <w:jc w:val="left"/>
              <w:rPr>
                <w:rFonts w:ascii="宋体" w:hAnsi="宋体" w:cs="宋体"/>
                <w:kern w:val="0"/>
                <w:sz w:val="24"/>
              </w:rPr>
            </w:pPr>
            <w:r>
              <w:rPr>
                <w:rFonts w:ascii="宋体" w:hAnsi="宋体" w:cs="宋体" w:hint="eastAsia"/>
                <w:kern w:val="0"/>
                <w:sz w:val="24"/>
              </w:rPr>
              <w:t>答辩良好，</w:t>
            </w:r>
            <w:r w:rsidR="00665D8B">
              <w:rPr>
                <w:rFonts w:ascii="宋体" w:hAnsi="宋体" w:cs="宋体" w:hint="eastAsia"/>
                <w:kern w:val="0"/>
                <w:sz w:val="24"/>
              </w:rPr>
              <w:t>光学系统性能优越</w:t>
            </w:r>
            <w:r w:rsidR="00222464">
              <w:rPr>
                <w:rFonts w:ascii="宋体" w:hAnsi="宋体" w:cs="宋体" w:hint="eastAsia"/>
                <w:kern w:val="0"/>
                <w:sz w:val="24"/>
              </w:rPr>
              <w:t>。</w:t>
            </w:r>
            <w:r>
              <w:rPr>
                <w:rFonts w:ascii="宋体" w:hAnsi="宋体" w:cs="宋体" w:hint="eastAsia"/>
                <w:kern w:val="0"/>
                <w:sz w:val="24"/>
              </w:rPr>
              <w:t>（该项分数在前两大项合计在80分以上才记录总分）</w:t>
            </w:r>
          </w:p>
        </w:tc>
        <w:tc>
          <w:tcPr>
            <w:tcW w:w="8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CD412B" w:rsidRDefault="00FA0EA9">
            <w:pPr>
              <w:widowControl/>
              <w:spacing w:line="380" w:lineRule="atLeast"/>
              <w:jc w:val="center"/>
              <w:rPr>
                <w:rFonts w:ascii="宋体" w:hAnsi="宋体" w:cs="宋体"/>
                <w:kern w:val="0"/>
                <w:sz w:val="24"/>
              </w:rPr>
            </w:pPr>
            <w:r>
              <w:rPr>
                <w:rFonts w:ascii="宋体" w:hAnsi="宋体" w:cs="宋体" w:hint="eastAsia"/>
                <w:kern w:val="0"/>
                <w:sz w:val="24"/>
              </w:rPr>
              <w:t>20</w:t>
            </w:r>
          </w:p>
        </w:tc>
      </w:tr>
      <w:tr w:rsidR="00CD412B">
        <w:trPr>
          <w:cantSplit/>
          <w:trHeight w:val="340"/>
          <w:jc w:val="center"/>
        </w:trPr>
        <w:tc>
          <w:tcPr>
            <w:tcW w:w="6873" w:type="dxa"/>
            <w:gridSpan w:val="2"/>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CD412B" w:rsidRDefault="00FA0EA9">
            <w:pPr>
              <w:widowControl/>
              <w:spacing w:line="380" w:lineRule="atLeast"/>
              <w:jc w:val="center"/>
              <w:rPr>
                <w:rFonts w:ascii="宋体" w:hAnsi="宋体" w:cs="宋体"/>
                <w:kern w:val="0"/>
                <w:sz w:val="24"/>
              </w:rPr>
            </w:pPr>
            <w:r>
              <w:rPr>
                <w:rFonts w:ascii="宋体" w:hAnsi="宋体" w:cs="宋体"/>
                <w:kern w:val="0"/>
                <w:sz w:val="24"/>
              </w:rPr>
              <w:t>       总分</w:t>
            </w:r>
          </w:p>
        </w:tc>
        <w:tc>
          <w:tcPr>
            <w:tcW w:w="8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CD412B" w:rsidRDefault="00FA0EA9">
            <w:pPr>
              <w:widowControl/>
              <w:spacing w:line="380" w:lineRule="atLeast"/>
              <w:jc w:val="center"/>
              <w:rPr>
                <w:rFonts w:ascii="宋体" w:hAnsi="宋体" w:cs="宋体"/>
                <w:kern w:val="0"/>
                <w:sz w:val="24"/>
              </w:rPr>
            </w:pPr>
            <w:r>
              <w:rPr>
                <w:rFonts w:ascii="宋体" w:hAnsi="宋体" w:cs="宋体"/>
                <w:b/>
                <w:bCs/>
                <w:kern w:val="0"/>
                <w:sz w:val="24"/>
              </w:rPr>
              <w:t>1</w:t>
            </w:r>
            <w:r>
              <w:rPr>
                <w:rFonts w:ascii="宋体" w:hAnsi="宋体" w:cs="宋体" w:hint="eastAsia"/>
                <w:b/>
                <w:bCs/>
                <w:kern w:val="0"/>
                <w:sz w:val="24"/>
              </w:rPr>
              <w:t>2</w:t>
            </w:r>
            <w:r>
              <w:rPr>
                <w:rFonts w:ascii="宋体" w:hAnsi="宋体" w:cs="宋体"/>
                <w:b/>
                <w:bCs/>
                <w:kern w:val="0"/>
                <w:sz w:val="24"/>
              </w:rPr>
              <w:t>0</w:t>
            </w:r>
          </w:p>
        </w:tc>
      </w:tr>
    </w:tbl>
    <w:p w:rsidR="00C303AE" w:rsidRPr="00E652F0" w:rsidRDefault="00231470" w:rsidP="00AC04C9">
      <w:pPr>
        <w:spacing w:beforeLines="100"/>
        <w:rPr>
          <w:rFonts w:ascii="Tahoma" w:hAnsi="Tahoma" w:cs="Tahoma"/>
          <w:b/>
          <w:kern w:val="0"/>
          <w:sz w:val="24"/>
        </w:rPr>
      </w:pPr>
      <w:r w:rsidRPr="00231470">
        <w:rPr>
          <w:rFonts w:ascii="宋体" w:hAnsi="宋体" w:hint="eastAsia"/>
          <w:b/>
          <w:sz w:val="28"/>
          <w:szCs w:val="28"/>
        </w:rPr>
        <w:t>五</w:t>
      </w:r>
      <w:r w:rsidR="00FA0EA9" w:rsidRPr="00231470">
        <w:rPr>
          <w:rFonts w:ascii="宋体" w:hAnsi="宋体"/>
          <w:b/>
          <w:sz w:val="28"/>
          <w:szCs w:val="28"/>
        </w:rPr>
        <w:t>、说明</w:t>
      </w:r>
      <w:r>
        <w:rPr>
          <w:rFonts w:ascii="宋体" w:hAnsi="宋体" w:hint="eastAsia"/>
          <w:b/>
          <w:sz w:val="28"/>
          <w:szCs w:val="28"/>
        </w:rPr>
        <w:t>（</w:t>
      </w:r>
      <w:r w:rsidR="00C303AE" w:rsidRPr="00E652F0">
        <w:rPr>
          <w:rFonts w:ascii="Tahoma" w:hAnsi="Tahoma" w:cs="Tahoma" w:hint="eastAsia"/>
          <w:b/>
          <w:bCs/>
          <w:kern w:val="0"/>
          <w:sz w:val="28"/>
          <w:szCs w:val="28"/>
        </w:rPr>
        <w:t>光学检测系统性能评估方案</w:t>
      </w:r>
      <w:r>
        <w:rPr>
          <w:rFonts w:ascii="Tahoma" w:hAnsi="Tahoma" w:cs="Tahoma" w:hint="eastAsia"/>
          <w:b/>
          <w:bCs/>
          <w:kern w:val="0"/>
          <w:sz w:val="28"/>
          <w:szCs w:val="28"/>
        </w:rPr>
        <w:t>）</w:t>
      </w:r>
    </w:p>
    <w:p w:rsidR="00CD412B" w:rsidRDefault="00C303AE" w:rsidP="00C303AE">
      <w:pPr>
        <w:widowControl/>
        <w:spacing w:line="380" w:lineRule="atLeast"/>
        <w:jc w:val="left"/>
        <w:rPr>
          <w:rFonts w:ascii="Tahoma" w:hAnsi="Tahoma" w:cs="Tahoma"/>
          <w:kern w:val="0"/>
          <w:sz w:val="24"/>
        </w:rPr>
      </w:pPr>
      <w:r>
        <w:rPr>
          <w:rFonts w:ascii="Tahoma" w:hAnsi="Tahoma" w:cs="Tahoma" w:hint="eastAsia"/>
          <w:kern w:val="0"/>
          <w:sz w:val="24"/>
        </w:rPr>
        <w:t>1</w:t>
      </w:r>
      <w:r w:rsidR="00231470">
        <w:rPr>
          <w:rFonts w:ascii="Tahoma" w:hAnsi="Tahoma" w:cs="Tahoma" w:hint="eastAsia"/>
          <w:kern w:val="0"/>
          <w:sz w:val="24"/>
        </w:rPr>
        <w:t xml:space="preserve">. </w:t>
      </w:r>
      <w:r>
        <w:rPr>
          <w:rFonts w:ascii="Tahoma" w:hAnsi="Tahoma" w:cs="Tahoma" w:hint="eastAsia"/>
          <w:kern w:val="0"/>
          <w:sz w:val="24"/>
        </w:rPr>
        <w:t>杂散光测试</w:t>
      </w:r>
    </w:p>
    <w:p w:rsidR="00C85A0A" w:rsidRDefault="00846736" w:rsidP="00C85A0A">
      <w:pPr>
        <w:widowControl/>
        <w:spacing w:line="380" w:lineRule="atLeast"/>
        <w:ind w:firstLine="420"/>
        <w:jc w:val="left"/>
        <w:rPr>
          <w:rFonts w:ascii="Tahoma" w:hAnsi="Tahoma" w:cs="Tahoma"/>
          <w:kern w:val="0"/>
          <w:sz w:val="24"/>
        </w:rPr>
      </w:pPr>
      <w:r>
        <w:rPr>
          <w:rFonts w:ascii="Tahoma" w:hAnsi="Tahoma" w:cs="Tahoma" w:hint="eastAsia"/>
          <w:kern w:val="0"/>
          <w:sz w:val="24"/>
        </w:rPr>
        <w:t>以</w:t>
      </w:r>
      <w:proofErr w:type="gramStart"/>
      <w:r w:rsidRPr="00846736">
        <w:rPr>
          <w:rFonts w:ascii="Tahoma" w:hAnsi="Tahoma" w:cs="Tahoma" w:hint="eastAsia"/>
          <w:kern w:val="0"/>
          <w:sz w:val="24"/>
        </w:rPr>
        <w:t>去离子水作参比</w:t>
      </w:r>
      <w:proofErr w:type="gramEnd"/>
      <w:r w:rsidRPr="00846736">
        <w:rPr>
          <w:rFonts w:ascii="Tahoma" w:hAnsi="Tahoma" w:cs="Tahoma" w:hint="eastAsia"/>
          <w:kern w:val="0"/>
          <w:sz w:val="24"/>
        </w:rPr>
        <w:t>，在</w:t>
      </w:r>
      <w:r w:rsidRPr="00846736">
        <w:rPr>
          <w:rFonts w:ascii="Tahoma" w:hAnsi="Tahoma" w:cs="Tahoma" w:hint="eastAsia"/>
          <w:kern w:val="0"/>
          <w:sz w:val="24"/>
        </w:rPr>
        <w:t>340nm</w:t>
      </w:r>
      <w:r w:rsidRPr="00846736">
        <w:rPr>
          <w:rFonts w:ascii="Tahoma" w:hAnsi="Tahoma" w:cs="Tahoma" w:hint="eastAsia"/>
          <w:kern w:val="0"/>
          <w:sz w:val="24"/>
        </w:rPr>
        <w:t>处测定亚硝酸钠标准溶液的吸光度应符合</w:t>
      </w:r>
      <w:r w:rsidR="003639ED">
        <w:rPr>
          <w:rFonts w:ascii="Tahoma" w:hAnsi="Tahoma" w:cs="Tahoma" w:hint="eastAsia"/>
          <w:kern w:val="0"/>
          <w:sz w:val="24"/>
        </w:rPr>
        <w:t>5.1</w:t>
      </w:r>
      <w:r w:rsidRPr="00846736">
        <w:rPr>
          <w:rFonts w:ascii="Tahoma" w:hAnsi="Tahoma" w:cs="Tahoma" w:hint="eastAsia"/>
          <w:kern w:val="0"/>
          <w:sz w:val="24"/>
        </w:rPr>
        <w:t>要求</w:t>
      </w:r>
      <w:r>
        <w:rPr>
          <w:rFonts w:ascii="Tahoma" w:hAnsi="Tahoma" w:cs="Tahoma" w:hint="eastAsia"/>
          <w:kern w:val="0"/>
          <w:sz w:val="24"/>
        </w:rPr>
        <w:t>。</w:t>
      </w:r>
    </w:p>
    <w:p w:rsidR="00AF5941" w:rsidRPr="00A14713" w:rsidRDefault="00C41587" w:rsidP="00C41587">
      <w:pPr>
        <w:widowControl/>
        <w:spacing w:line="380" w:lineRule="atLeast"/>
        <w:jc w:val="left"/>
        <w:rPr>
          <w:rFonts w:ascii="Tahoma" w:hAnsi="Tahoma" w:cs="Tahoma"/>
          <w:kern w:val="0"/>
          <w:sz w:val="24"/>
        </w:rPr>
      </w:pPr>
      <w:r>
        <w:rPr>
          <w:rFonts w:ascii="Tahoma" w:hAnsi="Tahoma" w:cs="Tahoma" w:hint="eastAsia"/>
          <w:kern w:val="0"/>
          <w:sz w:val="24"/>
        </w:rPr>
        <w:t>2</w:t>
      </w:r>
      <w:r w:rsidR="00231470">
        <w:rPr>
          <w:rFonts w:ascii="Tahoma" w:hAnsi="Tahoma" w:cs="Tahoma" w:hint="eastAsia"/>
          <w:kern w:val="0"/>
          <w:sz w:val="24"/>
        </w:rPr>
        <w:t xml:space="preserve">. </w:t>
      </w:r>
      <w:r w:rsidRPr="00C41587">
        <w:rPr>
          <w:rFonts w:ascii="Tahoma" w:hAnsi="Tahoma" w:cs="Tahoma" w:hint="eastAsia"/>
          <w:kern w:val="0"/>
          <w:sz w:val="24"/>
        </w:rPr>
        <w:t>吸光度线性范围</w:t>
      </w:r>
    </w:p>
    <w:p w:rsidR="00EC325F" w:rsidRDefault="00C41587" w:rsidP="00FF64F3">
      <w:pPr>
        <w:pStyle w:val="10"/>
        <w:tabs>
          <w:tab w:val="left" w:pos="2790"/>
        </w:tabs>
        <w:spacing w:line="460" w:lineRule="exact"/>
        <w:ind w:firstLine="480"/>
        <w:jc w:val="left"/>
        <w:rPr>
          <w:rFonts w:ascii="宋体" w:hAnsi="宋体" w:cs="宋体"/>
          <w:sz w:val="24"/>
          <w:szCs w:val="24"/>
        </w:rPr>
      </w:pPr>
      <w:r>
        <w:rPr>
          <w:rFonts w:ascii="宋体" w:hAnsi="宋体" w:cs="宋体" w:hint="eastAsia"/>
          <w:sz w:val="24"/>
          <w:szCs w:val="24"/>
        </w:rPr>
        <w:t>对340nm波长进行吸光度线性范围测定，340nm波长色素原液的配置方法见下表，色素原液的吸光度应比光学检测系统的吸光度上限高5%左右。</w:t>
      </w:r>
    </w:p>
    <w:p w:rsidR="00EC325F" w:rsidRDefault="005442BC" w:rsidP="00FF64F3">
      <w:pPr>
        <w:pStyle w:val="10"/>
        <w:tabs>
          <w:tab w:val="left" w:pos="2790"/>
        </w:tabs>
        <w:spacing w:line="460" w:lineRule="exact"/>
        <w:ind w:firstLineChars="0" w:firstLine="0"/>
        <w:jc w:val="center"/>
        <w:rPr>
          <w:rFonts w:ascii="宋体" w:hAnsi="宋体" w:cs="宋体"/>
          <w:sz w:val="24"/>
          <w:szCs w:val="24"/>
        </w:rPr>
      </w:pPr>
      <w:r>
        <w:rPr>
          <w:rFonts w:ascii="宋体" w:hAnsi="宋体" w:cs="宋体" w:hint="eastAsia"/>
          <w:sz w:val="24"/>
          <w:szCs w:val="24"/>
        </w:rPr>
        <w:t>色素原液</w:t>
      </w:r>
      <w:r w:rsidR="00C41587">
        <w:rPr>
          <w:rFonts w:ascii="宋体" w:hAnsi="宋体" w:cs="宋体" w:hint="eastAsia"/>
          <w:sz w:val="24"/>
          <w:szCs w:val="24"/>
        </w:rPr>
        <w:t>配置方法</w:t>
      </w:r>
    </w:p>
    <w:tbl>
      <w:tblPr>
        <w:tblW w:w="83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118"/>
        <w:gridCol w:w="3119"/>
        <w:gridCol w:w="2073"/>
      </w:tblGrid>
      <w:tr w:rsidR="00C41587" w:rsidTr="008628FC">
        <w:trPr>
          <w:jc w:val="center"/>
        </w:trPr>
        <w:tc>
          <w:tcPr>
            <w:tcW w:w="3118" w:type="dxa"/>
            <w:vAlign w:val="center"/>
          </w:tcPr>
          <w:p w:rsidR="00C41587" w:rsidRDefault="00C41587" w:rsidP="008628FC">
            <w:pPr>
              <w:spacing w:before="120"/>
              <w:jc w:val="center"/>
              <w:rPr>
                <w:rFonts w:ascii="宋体" w:hAnsi="宋体" w:cs="宋体"/>
                <w:sz w:val="24"/>
              </w:rPr>
            </w:pPr>
            <w:r>
              <w:rPr>
                <w:rFonts w:ascii="宋体" w:hAnsi="宋体" w:cs="宋体" w:hint="eastAsia"/>
                <w:sz w:val="24"/>
              </w:rPr>
              <w:t>波长nm</w:t>
            </w:r>
          </w:p>
        </w:tc>
        <w:tc>
          <w:tcPr>
            <w:tcW w:w="3119" w:type="dxa"/>
          </w:tcPr>
          <w:p w:rsidR="00C41587" w:rsidRDefault="006C045A" w:rsidP="008628FC">
            <w:pPr>
              <w:spacing w:before="120"/>
              <w:jc w:val="center"/>
              <w:rPr>
                <w:rFonts w:ascii="宋体" w:hAnsi="宋体" w:cs="宋体"/>
                <w:sz w:val="24"/>
              </w:rPr>
            </w:pPr>
            <w:r>
              <w:rPr>
                <w:rFonts w:ascii="宋体" w:hAnsi="宋体" w:cs="宋体" w:hint="eastAsia"/>
                <w:sz w:val="24"/>
              </w:rPr>
              <w:t>溶质</w:t>
            </w:r>
          </w:p>
        </w:tc>
        <w:tc>
          <w:tcPr>
            <w:tcW w:w="2073" w:type="dxa"/>
            <w:vAlign w:val="center"/>
          </w:tcPr>
          <w:p w:rsidR="00C41587" w:rsidRDefault="00C41587" w:rsidP="008628FC">
            <w:pPr>
              <w:spacing w:before="120"/>
              <w:jc w:val="center"/>
              <w:rPr>
                <w:rFonts w:ascii="宋体" w:hAnsi="宋体" w:cs="宋体"/>
                <w:sz w:val="24"/>
              </w:rPr>
            </w:pPr>
            <w:r>
              <w:rPr>
                <w:rFonts w:ascii="宋体" w:hAnsi="宋体" w:cs="宋体" w:hint="eastAsia"/>
                <w:sz w:val="24"/>
              </w:rPr>
              <w:t>溶剂（稀释液）</w:t>
            </w:r>
          </w:p>
        </w:tc>
      </w:tr>
      <w:tr w:rsidR="00C41587" w:rsidTr="00A95933">
        <w:trPr>
          <w:jc w:val="center"/>
        </w:trPr>
        <w:tc>
          <w:tcPr>
            <w:tcW w:w="3118" w:type="dxa"/>
            <w:vAlign w:val="center"/>
          </w:tcPr>
          <w:p w:rsidR="00C41587" w:rsidRDefault="00C41587" w:rsidP="00A95933">
            <w:pPr>
              <w:spacing w:before="120"/>
              <w:jc w:val="center"/>
              <w:rPr>
                <w:rFonts w:ascii="宋体" w:hAnsi="宋体" w:cs="宋体"/>
                <w:sz w:val="24"/>
              </w:rPr>
            </w:pPr>
            <w:r>
              <w:rPr>
                <w:rFonts w:ascii="宋体" w:hAnsi="宋体" w:cs="宋体" w:hint="eastAsia"/>
                <w:sz w:val="24"/>
              </w:rPr>
              <w:t>340</w:t>
            </w:r>
          </w:p>
        </w:tc>
        <w:tc>
          <w:tcPr>
            <w:tcW w:w="3119" w:type="dxa"/>
            <w:vAlign w:val="center"/>
          </w:tcPr>
          <w:p w:rsidR="00C41587" w:rsidRDefault="00C41587" w:rsidP="00A95933">
            <w:pPr>
              <w:pStyle w:val="Default"/>
              <w:jc w:val="center"/>
              <w:rPr>
                <w:rFonts w:ascii="宋体" w:eastAsia="宋体" w:hAnsi="宋体" w:cs="宋体"/>
                <w:color w:val="auto"/>
                <w:kern w:val="2"/>
              </w:rPr>
            </w:pPr>
            <w:r>
              <w:rPr>
                <w:rFonts w:ascii="宋体" w:eastAsia="宋体" w:hAnsi="宋体" w:cs="宋体" w:hint="eastAsia"/>
                <w:color w:val="auto"/>
                <w:kern w:val="2"/>
              </w:rPr>
              <w:t>重铬酸钾</w:t>
            </w:r>
          </w:p>
        </w:tc>
        <w:tc>
          <w:tcPr>
            <w:tcW w:w="2073" w:type="dxa"/>
            <w:vAlign w:val="center"/>
          </w:tcPr>
          <w:p w:rsidR="00C41587" w:rsidRDefault="00C41587" w:rsidP="00A95933">
            <w:pPr>
              <w:pStyle w:val="Default"/>
              <w:jc w:val="center"/>
              <w:rPr>
                <w:rFonts w:ascii="宋体" w:eastAsia="宋体" w:hAnsi="宋体" w:cs="宋体"/>
                <w:color w:val="auto"/>
                <w:kern w:val="2"/>
              </w:rPr>
            </w:pPr>
            <w:r>
              <w:rPr>
                <w:rFonts w:ascii="宋体" w:eastAsia="宋体" w:hAnsi="宋体" w:cs="宋体" w:hint="eastAsia"/>
                <w:color w:val="auto"/>
                <w:kern w:val="2"/>
              </w:rPr>
              <w:t>0.05mol/L硫酸</w:t>
            </w:r>
          </w:p>
        </w:tc>
      </w:tr>
      <w:tr w:rsidR="00C41587" w:rsidTr="008628FC">
        <w:trPr>
          <w:trHeight w:val="475"/>
          <w:jc w:val="center"/>
        </w:trPr>
        <w:tc>
          <w:tcPr>
            <w:tcW w:w="8310" w:type="dxa"/>
            <w:gridSpan w:val="3"/>
            <w:vAlign w:val="center"/>
          </w:tcPr>
          <w:p w:rsidR="00C41587" w:rsidRDefault="00C41587" w:rsidP="008628FC">
            <w:pPr>
              <w:pStyle w:val="Default"/>
              <w:jc w:val="both"/>
              <w:rPr>
                <w:rFonts w:ascii="宋体" w:eastAsia="宋体" w:hAnsi="宋体" w:cs="宋体"/>
              </w:rPr>
            </w:pPr>
            <w:r>
              <w:rPr>
                <w:rFonts w:ascii="宋体" w:eastAsia="宋体" w:hAnsi="宋体" w:cs="宋体" w:hint="eastAsia"/>
              </w:rPr>
              <w:t>注：溶液中可加表面活性剂(如 Triton-100 等)。</w:t>
            </w:r>
          </w:p>
        </w:tc>
      </w:tr>
    </w:tbl>
    <w:p w:rsidR="00C85A0A" w:rsidRPr="00C85A0A" w:rsidRDefault="00C41587" w:rsidP="00C85A0A">
      <w:pPr>
        <w:pStyle w:val="10"/>
        <w:tabs>
          <w:tab w:val="left" w:pos="2790"/>
        </w:tabs>
        <w:spacing w:line="460" w:lineRule="exact"/>
        <w:ind w:firstLine="480"/>
        <w:jc w:val="left"/>
        <w:rPr>
          <w:rFonts w:ascii="宋体" w:hAnsi="宋体"/>
          <w:sz w:val="24"/>
          <w:szCs w:val="24"/>
          <w:vertAlign w:val="subscript"/>
        </w:rPr>
      </w:pPr>
      <w:r>
        <w:rPr>
          <w:rFonts w:ascii="宋体" w:hAnsi="宋体" w:cs="宋体" w:hint="eastAsia"/>
          <w:sz w:val="24"/>
          <w:szCs w:val="24"/>
        </w:rPr>
        <w:t>用相应的稀释液将色素原液按0/10，1/10，2/10，3/10.4/10，5/10，6/10，</w:t>
      </w:r>
      <w:r>
        <w:rPr>
          <w:rFonts w:ascii="宋体" w:hAnsi="宋体" w:cs="宋体" w:hint="eastAsia"/>
          <w:sz w:val="24"/>
          <w:szCs w:val="24"/>
        </w:rPr>
        <w:lastRenderedPageBreak/>
        <w:t>7/10，8/10，9/10，10/10的比例稀释，共获得11个浓度梯度，在分析仪上测定上述溶液浓度的吸光度，每个浓度测定5次，计算平均值，以相对浓度为横坐标，吸光度为纵坐标，用最小二乘法对0/10，1/10，2/10，3/10这4个点进行线性拟合，按照式（1）和（2）及（3）计算后5～11点的相对偏</w:t>
      </w:r>
      <w:r>
        <w:rPr>
          <w:rFonts w:ascii="宋体" w:hAnsi="宋体" w:hint="eastAsia"/>
          <w:sz w:val="24"/>
          <w:szCs w:val="24"/>
        </w:rPr>
        <w:t>倚</w:t>
      </w:r>
      <w:r w:rsidR="00790149">
        <w:rPr>
          <w:rFonts w:ascii="宋体" w:hAnsi="宋体" w:hint="eastAsia"/>
          <w:sz w:val="24"/>
          <w:szCs w:val="24"/>
        </w:rPr>
        <w:t>D</w:t>
      </w:r>
      <w:r w:rsidR="00790149">
        <w:rPr>
          <w:rFonts w:ascii="宋体" w:hAnsi="宋体" w:hint="eastAsia"/>
          <w:sz w:val="24"/>
          <w:szCs w:val="24"/>
          <w:vertAlign w:val="subscript"/>
        </w:rPr>
        <w:t>i</w:t>
      </w:r>
    </w:p>
    <w:p w:rsidR="00903DCC" w:rsidRDefault="00C85A0A" w:rsidP="00C85A0A">
      <w:pPr>
        <w:pStyle w:val="10"/>
        <w:tabs>
          <w:tab w:val="left" w:pos="2790"/>
        </w:tabs>
        <w:spacing w:line="460" w:lineRule="exact"/>
        <w:ind w:firstLineChars="800" w:firstLine="1920"/>
        <w:jc w:val="left"/>
        <w:rPr>
          <w:rFonts w:ascii="宋体" w:hAnsi="宋体"/>
          <w:sz w:val="24"/>
          <w:szCs w:val="24"/>
        </w:rPr>
      </w:pPr>
      <w:r>
        <w:rPr>
          <w:rFonts w:ascii="宋体" w:hAnsi="宋体"/>
          <w:noProof/>
          <w:sz w:val="24"/>
          <w:szCs w:val="24"/>
        </w:rPr>
        <w:drawing>
          <wp:anchor distT="0" distB="0" distL="114300" distR="114300" simplePos="0" relativeHeight="251661312" behindDoc="1" locked="0" layoutInCell="1" allowOverlap="1">
            <wp:simplePos x="0" y="0"/>
            <wp:positionH relativeFrom="column">
              <wp:posOffset>668403</wp:posOffset>
            </wp:positionH>
            <wp:positionV relativeFrom="paragraph">
              <wp:posOffset>10879</wp:posOffset>
            </wp:positionV>
            <wp:extent cx="1612265" cy="427990"/>
            <wp:effectExtent l="0" t="0" r="6985" b="0"/>
            <wp:wrapTight wrapText="right">
              <wp:wrapPolygon edited="0">
                <wp:start x="4594" y="0"/>
                <wp:lineTo x="0" y="5769"/>
                <wp:lineTo x="0" y="11537"/>
                <wp:lineTo x="5870" y="16344"/>
                <wp:lineTo x="5870" y="17306"/>
                <wp:lineTo x="11995" y="20190"/>
                <wp:lineTo x="13271" y="20190"/>
                <wp:lineTo x="13271" y="16344"/>
                <wp:lineTo x="21438" y="12499"/>
                <wp:lineTo x="21438" y="4807"/>
                <wp:lineTo x="15313" y="0"/>
                <wp:lineTo x="4594" y="0"/>
              </wp:wrapPolygon>
            </wp:wrapTight>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对象 24"/>
                    <pic:cNvPicPr preferRelativeResize="0">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612265" cy="427990"/>
                    </a:xfrm>
                    <a:prstGeom prst="rect">
                      <a:avLst/>
                    </a:prstGeom>
                    <a:noFill/>
                  </pic:spPr>
                </pic:pic>
              </a:graphicData>
            </a:graphic>
          </wp:anchor>
        </w:drawing>
      </w:r>
      <w:r w:rsidR="00903DCC" w:rsidRPr="00903DCC">
        <w:rPr>
          <w:rFonts w:ascii="宋体" w:hAnsi="宋体" w:hint="eastAsia"/>
          <w:sz w:val="24"/>
          <w:szCs w:val="24"/>
        </w:rPr>
        <w:t>……</w:t>
      </w:r>
      <w:proofErr w:type="gramStart"/>
      <w:r w:rsidR="00903DCC" w:rsidRPr="00903DCC">
        <w:rPr>
          <w:rFonts w:ascii="宋体" w:hAnsi="宋体" w:hint="eastAsia"/>
          <w:sz w:val="24"/>
          <w:szCs w:val="24"/>
        </w:rPr>
        <w:t>……………</w:t>
      </w:r>
      <w:proofErr w:type="gramEnd"/>
      <w:r w:rsidR="00903DCC" w:rsidRPr="00903DCC">
        <w:rPr>
          <w:rFonts w:ascii="宋体" w:hAnsi="宋体" w:hint="eastAsia"/>
          <w:sz w:val="24"/>
          <w:szCs w:val="24"/>
        </w:rPr>
        <w:t>（1）</w:t>
      </w:r>
    </w:p>
    <w:p w:rsidR="00C85A0A" w:rsidRDefault="00C85A0A" w:rsidP="00C41587">
      <w:pPr>
        <w:pStyle w:val="10"/>
        <w:tabs>
          <w:tab w:val="left" w:pos="2790"/>
        </w:tabs>
        <w:spacing w:line="460" w:lineRule="exact"/>
        <w:ind w:firstLineChars="0" w:firstLine="0"/>
        <w:jc w:val="left"/>
        <w:rPr>
          <w:rFonts w:ascii="宋体" w:hAnsi="宋体"/>
          <w:sz w:val="24"/>
          <w:szCs w:val="24"/>
        </w:rPr>
      </w:pPr>
    </w:p>
    <w:p w:rsidR="00C41587" w:rsidRDefault="00C41587" w:rsidP="00C41587">
      <w:pPr>
        <w:pStyle w:val="10"/>
        <w:tabs>
          <w:tab w:val="left" w:pos="2790"/>
        </w:tabs>
        <w:spacing w:line="460" w:lineRule="exact"/>
        <w:ind w:firstLineChars="0" w:firstLine="0"/>
        <w:jc w:val="left"/>
        <w:rPr>
          <w:rFonts w:ascii="宋体" w:hAnsi="宋体"/>
          <w:sz w:val="24"/>
          <w:szCs w:val="24"/>
        </w:rPr>
      </w:pPr>
      <w:r>
        <w:rPr>
          <w:rFonts w:ascii="宋体" w:hAnsi="宋体" w:hint="eastAsia"/>
          <w:sz w:val="24"/>
          <w:szCs w:val="24"/>
        </w:rPr>
        <w:t>式中：</w:t>
      </w:r>
    </w:p>
    <w:p w:rsidR="00C41587" w:rsidRDefault="00C41587" w:rsidP="00C41587">
      <w:pPr>
        <w:pStyle w:val="10"/>
        <w:tabs>
          <w:tab w:val="left" w:pos="2790"/>
        </w:tabs>
        <w:spacing w:line="460" w:lineRule="exact"/>
        <w:ind w:firstLineChars="0" w:firstLine="0"/>
        <w:jc w:val="left"/>
        <w:rPr>
          <w:rFonts w:ascii="宋体" w:hAnsi="宋体"/>
          <w:sz w:val="24"/>
          <w:szCs w:val="24"/>
        </w:rPr>
      </w:pPr>
      <w:r>
        <w:rPr>
          <w:rFonts w:ascii="宋体" w:hAnsi="宋体"/>
          <w:sz w:val="24"/>
          <w:szCs w:val="24"/>
        </w:rPr>
        <w:t>A</w:t>
      </w:r>
      <w:r>
        <w:rPr>
          <w:rFonts w:ascii="宋体" w:hAnsi="宋体" w:hint="eastAsia"/>
          <w:sz w:val="24"/>
          <w:szCs w:val="24"/>
          <w:vertAlign w:val="subscript"/>
        </w:rPr>
        <w:t>i</w:t>
      </w:r>
      <w:r>
        <w:rPr>
          <w:rFonts w:ascii="宋体" w:hAnsi="宋体" w:hint="eastAsia"/>
          <w:sz w:val="24"/>
          <w:szCs w:val="24"/>
        </w:rPr>
        <w:t>——某浓度点实际测定的吸光度的平均值；</w:t>
      </w:r>
    </w:p>
    <w:p w:rsidR="00C41587" w:rsidRDefault="00C41587" w:rsidP="00C41587">
      <w:pPr>
        <w:pStyle w:val="10"/>
        <w:tabs>
          <w:tab w:val="left" w:pos="2790"/>
        </w:tabs>
        <w:spacing w:line="460" w:lineRule="exact"/>
        <w:ind w:firstLineChars="0" w:firstLine="0"/>
        <w:jc w:val="left"/>
        <w:rPr>
          <w:rFonts w:ascii="宋体" w:hAnsi="宋体"/>
          <w:sz w:val="24"/>
          <w:szCs w:val="24"/>
        </w:rPr>
      </w:pPr>
      <w:r>
        <w:rPr>
          <w:rFonts w:ascii="宋体" w:hAnsi="宋体" w:hint="eastAsia"/>
          <w:sz w:val="24"/>
          <w:szCs w:val="24"/>
        </w:rPr>
        <w:t>a——线性拟合的截距</w:t>
      </w:r>
    </w:p>
    <w:p w:rsidR="00C41587" w:rsidRDefault="00C41587" w:rsidP="00C41587">
      <w:pPr>
        <w:pStyle w:val="10"/>
        <w:tabs>
          <w:tab w:val="left" w:pos="1665"/>
        </w:tabs>
        <w:spacing w:line="460" w:lineRule="exact"/>
        <w:ind w:firstLineChars="0" w:firstLine="0"/>
        <w:jc w:val="left"/>
        <w:rPr>
          <w:rFonts w:ascii="宋体" w:hAnsi="宋体"/>
          <w:sz w:val="24"/>
          <w:szCs w:val="24"/>
        </w:rPr>
      </w:pPr>
      <w:r>
        <w:rPr>
          <w:rFonts w:ascii="宋体" w:hAnsi="宋体" w:hint="eastAsia"/>
          <w:sz w:val="24"/>
          <w:szCs w:val="24"/>
        </w:rPr>
        <w:t>b——线性拟合的斜率</w:t>
      </w:r>
    </w:p>
    <w:p w:rsidR="00C41587" w:rsidRDefault="00C41587" w:rsidP="00C41587">
      <w:pPr>
        <w:pStyle w:val="10"/>
        <w:tabs>
          <w:tab w:val="left" w:pos="1665"/>
        </w:tabs>
        <w:spacing w:line="460" w:lineRule="exact"/>
        <w:ind w:firstLineChars="0" w:firstLine="0"/>
        <w:jc w:val="left"/>
        <w:rPr>
          <w:rFonts w:ascii="宋体" w:hAnsi="宋体"/>
          <w:sz w:val="24"/>
          <w:szCs w:val="24"/>
        </w:rPr>
      </w:pPr>
      <w:proofErr w:type="spellStart"/>
      <w:r>
        <w:rPr>
          <w:rFonts w:ascii="宋体" w:hAnsi="宋体"/>
          <w:sz w:val="24"/>
          <w:szCs w:val="24"/>
        </w:rPr>
        <w:t>c</w:t>
      </w:r>
      <w:r>
        <w:rPr>
          <w:rFonts w:ascii="宋体" w:hAnsi="宋体" w:hint="eastAsia"/>
          <w:sz w:val="24"/>
          <w:szCs w:val="24"/>
          <w:vertAlign w:val="subscript"/>
        </w:rPr>
        <w:t>i</w:t>
      </w:r>
      <w:proofErr w:type="spellEnd"/>
      <w:r>
        <w:rPr>
          <w:rFonts w:ascii="宋体" w:hAnsi="宋体" w:hint="eastAsia"/>
          <w:sz w:val="24"/>
          <w:szCs w:val="24"/>
        </w:rPr>
        <w:t>——相对浓度；</w:t>
      </w:r>
    </w:p>
    <w:p w:rsidR="00C41587" w:rsidRDefault="00231470" w:rsidP="00C41587">
      <w:pPr>
        <w:pStyle w:val="10"/>
        <w:tabs>
          <w:tab w:val="left" w:pos="1665"/>
        </w:tabs>
        <w:spacing w:line="460" w:lineRule="exact"/>
        <w:ind w:firstLineChars="0" w:firstLine="0"/>
        <w:jc w:val="left"/>
        <w:rPr>
          <w:rFonts w:ascii="宋体" w:hAnsi="宋体"/>
          <w:sz w:val="24"/>
          <w:szCs w:val="24"/>
        </w:rPr>
      </w:pPr>
      <w:r>
        <w:rPr>
          <w:rFonts w:ascii="宋体" w:hAnsi="宋体"/>
          <w:noProof/>
          <w:sz w:val="24"/>
          <w:szCs w:val="24"/>
        </w:rPr>
        <w:drawing>
          <wp:anchor distT="0" distB="0" distL="114300" distR="114300" simplePos="0" relativeHeight="251659264" behindDoc="1" locked="0" layoutInCell="1" allowOverlap="1">
            <wp:simplePos x="0" y="0"/>
            <wp:positionH relativeFrom="column">
              <wp:posOffset>1304925</wp:posOffset>
            </wp:positionH>
            <wp:positionV relativeFrom="paragraph">
              <wp:posOffset>216535</wp:posOffset>
            </wp:positionV>
            <wp:extent cx="1733550" cy="942975"/>
            <wp:effectExtent l="19050" t="0" r="0" b="0"/>
            <wp:wrapTight wrapText="bothSides">
              <wp:wrapPolygon edited="0">
                <wp:start x="5459" y="1745"/>
                <wp:lineTo x="-237" y="8727"/>
                <wp:lineTo x="-237" y="10473"/>
                <wp:lineTo x="3798" y="15709"/>
                <wp:lineTo x="5222" y="15709"/>
                <wp:lineTo x="4985" y="19200"/>
                <wp:lineTo x="7596" y="20945"/>
                <wp:lineTo x="13055" y="20945"/>
                <wp:lineTo x="18989" y="20945"/>
                <wp:lineTo x="19226" y="16145"/>
                <wp:lineTo x="19226" y="15709"/>
                <wp:lineTo x="21125" y="11345"/>
                <wp:lineTo x="21125" y="9600"/>
                <wp:lineTo x="19464" y="8727"/>
                <wp:lineTo x="21363" y="6545"/>
                <wp:lineTo x="21363" y="5673"/>
                <wp:lineTo x="18989" y="1745"/>
                <wp:lineTo x="5459" y="1745"/>
              </wp:wrapPolygon>
            </wp:wrapTight>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对象 26"/>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733550" cy="942975"/>
                    </a:xfrm>
                    <a:prstGeom prst="rect">
                      <a:avLst/>
                    </a:prstGeom>
                    <a:noFill/>
                  </pic:spPr>
                </pic:pic>
              </a:graphicData>
            </a:graphic>
          </wp:anchor>
        </w:drawing>
      </w:r>
      <w:proofErr w:type="spellStart"/>
      <w:r w:rsidR="00C41587">
        <w:rPr>
          <w:rFonts w:ascii="宋体" w:hAnsi="宋体"/>
          <w:sz w:val="24"/>
          <w:szCs w:val="24"/>
        </w:rPr>
        <w:t>i</w:t>
      </w:r>
      <w:proofErr w:type="spellEnd"/>
      <w:r w:rsidR="00C41587">
        <w:rPr>
          <w:rFonts w:ascii="宋体" w:hAnsi="宋体"/>
          <w:sz w:val="24"/>
          <w:szCs w:val="24"/>
        </w:rPr>
        <w:t xml:space="preserve"> </w:t>
      </w:r>
      <w:r w:rsidR="00C41587">
        <w:rPr>
          <w:rFonts w:ascii="宋体" w:hAnsi="宋体" w:hint="eastAsia"/>
          <w:sz w:val="24"/>
          <w:szCs w:val="24"/>
        </w:rPr>
        <w:t>——浓度序号，范围为5～11。</w:t>
      </w:r>
    </w:p>
    <w:p w:rsidR="004C73F2" w:rsidRDefault="004C73F2" w:rsidP="00231470">
      <w:pPr>
        <w:pStyle w:val="10"/>
        <w:tabs>
          <w:tab w:val="left" w:pos="1665"/>
        </w:tabs>
        <w:spacing w:line="460" w:lineRule="exact"/>
        <w:ind w:firstLineChars="0" w:firstLine="0"/>
        <w:jc w:val="left"/>
        <w:rPr>
          <w:rFonts w:ascii="宋体" w:hAnsi="宋体"/>
          <w:sz w:val="24"/>
          <w:szCs w:val="24"/>
        </w:rPr>
      </w:pPr>
    </w:p>
    <w:p w:rsidR="00C41587" w:rsidRDefault="00C41587" w:rsidP="00C41587">
      <w:pPr>
        <w:pStyle w:val="10"/>
        <w:tabs>
          <w:tab w:val="left" w:pos="1665"/>
        </w:tabs>
        <w:spacing w:line="460" w:lineRule="exact"/>
        <w:ind w:firstLineChars="400" w:firstLine="960"/>
        <w:jc w:val="left"/>
        <w:rPr>
          <w:rFonts w:ascii="宋体" w:hAnsi="宋体"/>
          <w:sz w:val="24"/>
          <w:szCs w:val="24"/>
        </w:rPr>
      </w:pPr>
      <w:r>
        <w:rPr>
          <w:rFonts w:ascii="宋体" w:hAnsi="宋体"/>
          <w:sz w:val="24"/>
          <w:szCs w:val="24"/>
        </w:rPr>
        <w:t>…………………</w:t>
      </w:r>
      <w:proofErr w:type="gramStart"/>
      <w:r>
        <w:rPr>
          <w:rFonts w:ascii="宋体" w:hAnsi="宋体"/>
          <w:sz w:val="24"/>
          <w:szCs w:val="24"/>
        </w:rPr>
        <w:t>…(</w:t>
      </w:r>
      <w:proofErr w:type="gramEnd"/>
      <w:r>
        <w:rPr>
          <w:rFonts w:ascii="宋体" w:hAnsi="宋体"/>
          <w:sz w:val="24"/>
          <w:szCs w:val="24"/>
        </w:rPr>
        <w:t>2)</w:t>
      </w:r>
    </w:p>
    <w:p w:rsidR="00C41587" w:rsidRDefault="00C41587" w:rsidP="00C41587">
      <w:pPr>
        <w:pStyle w:val="10"/>
        <w:tabs>
          <w:tab w:val="left" w:pos="1665"/>
        </w:tabs>
        <w:spacing w:line="460" w:lineRule="exact"/>
        <w:ind w:firstLineChars="0" w:firstLine="0"/>
        <w:jc w:val="left"/>
        <w:rPr>
          <w:rFonts w:ascii="宋体" w:hAnsi="宋体"/>
          <w:sz w:val="24"/>
          <w:szCs w:val="24"/>
        </w:rPr>
      </w:pPr>
      <w:r>
        <w:rPr>
          <w:rFonts w:ascii="Times New Roman" w:hAnsi="Times New Roman" w:cs="Times New Roman"/>
          <w:noProof/>
          <w:sz w:val="24"/>
          <w:szCs w:val="24"/>
        </w:rPr>
        <w:drawing>
          <wp:anchor distT="0" distB="0" distL="114300" distR="114300" simplePos="0" relativeHeight="251660288" behindDoc="1" locked="0" layoutInCell="1" allowOverlap="1">
            <wp:simplePos x="0" y="0"/>
            <wp:positionH relativeFrom="column">
              <wp:posOffset>1313180</wp:posOffset>
            </wp:positionH>
            <wp:positionV relativeFrom="paragraph">
              <wp:posOffset>231775</wp:posOffset>
            </wp:positionV>
            <wp:extent cx="1482725" cy="619125"/>
            <wp:effectExtent l="0" t="0" r="3175" b="9525"/>
            <wp:wrapTight wrapText="bothSides">
              <wp:wrapPolygon edited="0">
                <wp:start x="5273" y="665"/>
                <wp:lineTo x="4440" y="5317"/>
                <wp:lineTo x="4440" y="12628"/>
                <wp:lineTo x="0" y="13292"/>
                <wp:lineTo x="0" y="16615"/>
                <wp:lineTo x="5828" y="21268"/>
                <wp:lineTo x="19981" y="21268"/>
                <wp:lineTo x="21369" y="14622"/>
                <wp:lineTo x="18871" y="12628"/>
                <wp:lineTo x="21091" y="9305"/>
                <wp:lineTo x="21091" y="7975"/>
                <wp:lineTo x="18316" y="665"/>
                <wp:lineTo x="5273" y="665"/>
              </wp:wrapPolygon>
            </wp:wrapTight>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对象 25"/>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482725" cy="619125"/>
                    </a:xfrm>
                    <a:prstGeom prst="rect">
                      <a:avLst/>
                    </a:prstGeom>
                    <a:noFill/>
                  </pic:spPr>
                </pic:pic>
              </a:graphicData>
            </a:graphic>
          </wp:anchor>
        </w:drawing>
      </w:r>
    </w:p>
    <w:p w:rsidR="00C41587" w:rsidRDefault="00C41587" w:rsidP="00C41587">
      <w:pPr>
        <w:pStyle w:val="10"/>
        <w:tabs>
          <w:tab w:val="left" w:pos="1665"/>
        </w:tabs>
        <w:spacing w:line="460" w:lineRule="exact"/>
        <w:ind w:firstLineChars="500" w:firstLine="1200"/>
        <w:jc w:val="left"/>
        <w:rPr>
          <w:rFonts w:ascii="宋体" w:hAnsi="宋体"/>
          <w:sz w:val="24"/>
          <w:szCs w:val="24"/>
        </w:rPr>
      </w:pPr>
      <w:r>
        <w:rPr>
          <w:rFonts w:ascii="宋体" w:hAnsi="宋体"/>
          <w:sz w:val="24"/>
          <w:szCs w:val="24"/>
        </w:rPr>
        <w:t>……………………</w:t>
      </w:r>
      <w:proofErr w:type="gramStart"/>
      <w:r>
        <w:rPr>
          <w:rFonts w:ascii="宋体" w:hAnsi="宋体"/>
          <w:sz w:val="24"/>
          <w:szCs w:val="24"/>
        </w:rPr>
        <w:t>…(</w:t>
      </w:r>
      <w:proofErr w:type="gramEnd"/>
      <w:r>
        <w:rPr>
          <w:rFonts w:ascii="宋体" w:hAnsi="宋体"/>
          <w:sz w:val="24"/>
          <w:szCs w:val="24"/>
        </w:rPr>
        <w:t>3)</w:t>
      </w:r>
    </w:p>
    <w:p w:rsidR="00C41587" w:rsidRDefault="00C41587" w:rsidP="00C41587">
      <w:pPr>
        <w:pStyle w:val="10"/>
        <w:tabs>
          <w:tab w:val="left" w:pos="1665"/>
        </w:tabs>
        <w:spacing w:line="460" w:lineRule="exact"/>
        <w:ind w:firstLineChars="0" w:firstLine="0"/>
        <w:jc w:val="left"/>
        <w:rPr>
          <w:rFonts w:ascii="宋体" w:hAnsi="宋体"/>
          <w:sz w:val="24"/>
          <w:szCs w:val="24"/>
        </w:rPr>
      </w:pPr>
    </w:p>
    <w:p w:rsidR="00C41587" w:rsidRDefault="00C41587" w:rsidP="00C41587">
      <w:pPr>
        <w:pStyle w:val="10"/>
        <w:tabs>
          <w:tab w:val="left" w:pos="1665"/>
        </w:tabs>
        <w:spacing w:line="460" w:lineRule="exact"/>
        <w:ind w:firstLineChars="0" w:firstLine="0"/>
        <w:jc w:val="left"/>
        <w:rPr>
          <w:rFonts w:ascii="宋体" w:hAnsi="宋体"/>
          <w:sz w:val="24"/>
          <w:szCs w:val="24"/>
        </w:rPr>
      </w:pPr>
      <w:r>
        <w:rPr>
          <w:rFonts w:ascii="宋体" w:hAnsi="宋体"/>
          <w:sz w:val="24"/>
          <w:szCs w:val="24"/>
        </w:rPr>
        <w:t>式</w:t>
      </w:r>
      <w:r>
        <w:rPr>
          <w:rFonts w:ascii="宋体" w:hAnsi="宋体" w:hint="eastAsia"/>
          <w:sz w:val="24"/>
          <w:szCs w:val="24"/>
        </w:rPr>
        <w:t>中：</w:t>
      </w:r>
    </w:p>
    <w:p w:rsidR="00C41587" w:rsidRDefault="00C41587" w:rsidP="00C41587">
      <w:pPr>
        <w:pStyle w:val="10"/>
        <w:tabs>
          <w:tab w:val="left" w:pos="1665"/>
        </w:tabs>
        <w:spacing w:line="460" w:lineRule="exact"/>
        <w:ind w:firstLineChars="0" w:firstLine="0"/>
        <w:jc w:val="left"/>
        <w:rPr>
          <w:rFonts w:ascii="宋体" w:hAnsi="宋体"/>
          <w:sz w:val="24"/>
          <w:szCs w:val="24"/>
        </w:rPr>
      </w:pPr>
      <w:r>
        <w:rPr>
          <w:rFonts w:ascii="宋体" w:hAnsi="宋体"/>
          <w:sz w:val="24"/>
          <w:szCs w:val="24"/>
        </w:rPr>
        <w:t>A</w:t>
      </w:r>
      <w:r>
        <w:rPr>
          <w:rFonts w:ascii="宋体" w:hAnsi="宋体" w:hint="eastAsia"/>
          <w:sz w:val="24"/>
          <w:szCs w:val="24"/>
          <w:vertAlign w:val="subscript"/>
        </w:rPr>
        <w:t>i</w:t>
      </w:r>
      <w:r>
        <w:rPr>
          <w:rFonts w:ascii="宋体" w:hAnsi="宋体" w:hint="eastAsia"/>
          <w:sz w:val="24"/>
          <w:szCs w:val="24"/>
        </w:rPr>
        <w:t>——某浓度点实际测定的吸光度的平均值；</w:t>
      </w:r>
    </w:p>
    <w:p w:rsidR="00C41587" w:rsidRDefault="00C41587" w:rsidP="00C41587">
      <w:pPr>
        <w:pStyle w:val="10"/>
        <w:tabs>
          <w:tab w:val="left" w:pos="1665"/>
        </w:tabs>
        <w:spacing w:line="460" w:lineRule="exact"/>
        <w:ind w:firstLineChars="0" w:firstLine="0"/>
        <w:jc w:val="left"/>
        <w:rPr>
          <w:rFonts w:ascii="宋体" w:hAnsi="宋体"/>
          <w:sz w:val="24"/>
          <w:szCs w:val="24"/>
        </w:rPr>
      </w:pPr>
      <w:proofErr w:type="spellStart"/>
      <w:r>
        <w:rPr>
          <w:rFonts w:ascii="宋体" w:hAnsi="宋体"/>
          <w:sz w:val="24"/>
          <w:szCs w:val="24"/>
        </w:rPr>
        <w:t>c</w:t>
      </w:r>
      <w:r>
        <w:rPr>
          <w:rFonts w:ascii="宋体" w:hAnsi="宋体" w:hint="eastAsia"/>
          <w:sz w:val="24"/>
          <w:szCs w:val="24"/>
          <w:vertAlign w:val="subscript"/>
        </w:rPr>
        <w:t>i</w:t>
      </w:r>
      <w:proofErr w:type="spellEnd"/>
      <w:r>
        <w:rPr>
          <w:rFonts w:ascii="宋体" w:hAnsi="宋体" w:hint="eastAsia"/>
          <w:sz w:val="24"/>
          <w:szCs w:val="24"/>
        </w:rPr>
        <w:t>——相对浓度；</w:t>
      </w:r>
    </w:p>
    <w:p w:rsidR="00C41587" w:rsidRDefault="00C41587" w:rsidP="00C41587">
      <w:pPr>
        <w:pStyle w:val="10"/>
        <w:tabs>
          <w:tab w:val="left" w:pos="1665"/>
        </w:tabs>
        <w:spacing w:line="460" w:lineRule="exact"/>
        <w:ind w:firstLineChars="0" w:firstLine="0"/>
        <w:jc w:val="left"/>
        <w:rPr>
          <w:rFonts w:ascii="宋体" w:hAnsi="宋体"/>
          <w:sz w:val="24"/>
          <w:szCs w:val="24"/>
        </w:rPr>
      </w:pPr>
      <w:r>
        <w:rPr>
          <w:rFonts w:ascii="宋体" w:hAnsi="宋体" w:hint="eastAsia"/>
          <w:sz w:val="24"/>
          <w:szCs w:val="24"/>
        </w:rPr>
        <w:t>n——选定的浓度个数；</w:t>
      </w:r>
    </w:p>
    <w:p w:rsidR="00C41587" w:rsidRDefault="00C41587" w:rsidP="00C41587">
      <w:pPr>
        <w:pStyle w:val="10"/>
        <w:tabs>
          <w:tab w:val="left" w:pos="1665"/>
        </w:tabs>
        <w:spacing w:line="460" w:lineRule="exact"/>
        <w:ind w:firstLineChars="0" w:firstLine="0"/>
        <w:jc w:val="left"/>
        <w:rPr>
          <w:rFonts w:ascii="宋体" w:hAnsi="宋体"/>
          <w:sz w:val="24"/>
          <w:szCs w:val="24"/>
        </w:rPr>
      </w:pPr>
      <w:proofErr w:type="spellStart"/>
      <w:r>
        <w:rPr>
          <w:rFonts w:ascii="宋体" w:hAnsi="宋体" w:hint="eastAsia"/>
          <w:sz w:val="24"/>
          <w:szCs w:val="24"/>
        </w:rPr>
        <w:t>i</w:t>
      </w:r>
      <w:proofErr w:type="spellEnd"/>
      <w:r>
        <w:rPr>
          <w:rFonts w:ascii="宋体" w:hAnsi="宋体" w:hint="eastAsia"/>
          <w:sz w:val="24"/>
          <w:szCs w:val="24"/>
        </w:rPr>
        <w:t>——浓度序号，范围1～4；</w:t>
      </w:r>
    </w:p>
    <w:p w:rsidR="00C41587" w:rsidRDefault="00C41587" w:rsidP="00C41587">
      <w:pPr>
        <w:pStyle w:val="10"/>
        <w:tabs>
          <w:tab w:val="left" w:pos="2790"/>
        </w:tabs>
        <w:spacing w:line="460" w:lineRule="exact"/>
        <w:ind w:firstLine="480"/>
        <w:jc w:val="left"/>
        <w:rPr>
          <w:rFonts w:ascii="宋体" w:hAnsi="宋体"/>
          <w:sz w:val="24"/>
          <w:szCs w:val="24"/>
        </w:rPr>
      </w:pPr>
      <w:r>
        <w:rPr>
          <w:rFonts w:ascii="宋体" w:hAnsi="宋体" w:hint="eastAsia"/>
          <w:sz w:val="24"/>
          <w:szCs w:val="24"/>
        </w:rPr>
        <w:t>相对偏倚小于±5%的吸光度范围即为吸光度线性范围，</w:t>
      </w:r>
      <w:r w:rsidR="003639ED">
        <w:rPr>
          <w:rFonts w:ascii="宋体" w:hAnsi="宋体" w:hint="eastAsia"/>
          <w:sz w:val="24"/>
          <w:szCs w:val="24"/>
        </w:rPr>
        <w:t>应</w:t>
      </w:r>
      <w:r w:rsidR="00665D8B">
        <w:rPr>
          <w:rFonts w:ascii="宋体" w:hAnsi="宋体" w:hint="eastAsia"/>
          <w:sz w:val="24"/>
          <w:szCs w:val="24"/>
        </w:rPr>
        <w:t>符合</w:t>
      </w:r>
      <w:r w:rsidR="003639ED">
        <w:rPr>
          <w:rFonts w:ascii="宋体" w:hAnsi="宋体" w:hint="eastAsia"/>
          <w:sz w:val="24"/>
          <w:szCs w:val="24"/>
        </w:rPr>
        <w:t>5.2</w:t>
      </w:r>
      <w:r>
        <w:rPr>
          <w:rFonts w:ascii="宋体" w:hAnsi="宋体" w:hint="eastAsia"/>
          <w:sz w:val="24"/>
          <w:szCs w:val="24"/>
        </w:rPr>
        <w:t>要求。</w:t>
      </w:r>
    </w:p>
    <w:p w:rsidR="00936157" w:rsidRDefault="00C41587" w:rsidP="00FA3B8D">
      <w:pPr>
        <w:widowControl/>
        <w:spacing w:line="380" w:lineRule="atLeast"/>
        <w:jc w:val="left"/>
        <w:rPr>
          <w:rFonts w:ascii="Tahoma" w:hAnsi="Tahoma" w:cs="Tahoma"/>
          <w:kern w:val="0"/>
          <w:sz w:val="24"/>
        </w:rPr>
      </w:pPr>
      <w:r>
        <w:rPr>
          <w:rFonts w:ascii="Tahoma" w:hAnsi="Tahoma" w:cs="Tahoma" w:hint="eastAsia"/>
          <w:kern w:val="0"/>
          <w:sz w:val="24"/>
        </w:rPr>
        <w:t>3</w:t>
      </w:r>
      <w:r w:rsidR="00231470">
        <w:rPr>
          <w:rFonts w:ascii="Tahoma" w:hAnsi="Tahoma" w:cs="Tahoma" w:hint="eastAsia"/>
          <w:kern w:val="0"/>
          <w:sz w:val="24"/>
        </w:rPr>
        <w:t xml:space="preserve">. </w:t>
      </w:r>
      <w:r w:rsidR="002B3B8C">
        <w:rPr>
          <w:rFonts w:ascii="Tahoma" w:hAnsi="Tahoma" w:cs="Tahoma" w:hint="eastAsia"/>
          <w:kern w:val="0"/>
          <w:sz w:val="24"/>
        </w:rPr>
        <w:t>吸光度准确度测试</w:t>
      </w:r>
    </w:p>
    <w:p w:rsidR="002B3B8C" w:rsidRPr="002B3B8C" w:rsidRDefault="002B3B8C" w:rsidP="002B3B8C">
      <w:pPr>
        <w:pStyle w:val="10"/>
        <w:tabs>
          <w:tab w:val="left" w:pos="2790"/>
        </w:tabs>
        <w:spacing w:line="460" w:lineRule="exact"/>
        <w:ind w:firstLine="480"/>
        <w:jc w:val="left"/>
        <w:rPr>
          <w:rFonts w:ascii="宋体" w:hAnsi="宋体"/>
          <w:sz w:val="24"/>
          <w:szCs w:val="24"/>
        </w:rPr>
      </w:pPr>
      <w:r>
        <w:rPr>
          <w:rFonts w:ascii="宋体" w:hAnsi="宋体" w:hint="eastAsia"/>
          <w:sz w:val="24"/>
          <w:szCs w:val="24"/>
        </w:rPr>
        <w:t>以去离子水做参比，在光学检测系统上测定340n</w:t>
      </w:r>
      <w:r>
        <w:rPr>
          <w:rFonts w:ascii="宋体" w:hAnsi="宋体"/>
          <w:sz w:val="24"/>
          <w:szCs w:val="24"/>
        </w:rPr>
        <w:t>m</w:t>
      </w:r>
      <w:r>
        <w:rPr>
          <w:rFonts w:ascii="宋体" w:hAnsi="宋体" w:hint="eastAsia"/>
          <w:sz w:val="24"/>
          <w:szCs w:val="24"/>
        </w:rPr>
        <w:t>处吸光度分别约为0.5（以离子水为空白，允许偏差为</w:t>
      </w:r>
      <w:r>
        <w:rPr>
          <w:rFonts w:ascii="宋体" w:hAnsi="宋体" w:hint="eastAsia"/>
          <w:sz w:val="24"/>
          <w:szCs w:val="24"/>
          <w:lang w:val="zh-CN"/>
        </w:rPr>
        <w:t>±5%</w:t>
      </w:r>
      <w:r>
        <w:rPr>
          <w:rFonts w:ascii="宋体" w:hAnsi="宋体" w:hint="eastAsia"/>
          <w:sz w:val="24"/>
          <w:szCs w:val="24"/>
        </w:rPr>
        <w:t>）和1.0（以离子水为空白，允许偏差为</w:t>
      </w:r>
      <w:r>
        <w:rPr>
          <w:rFonts w:ascii="宋体" w:hAnsi="宋体" w:hint="eastAsia"/>
          <w:sz w:val="24"/>
          <w:szCs w:val="24"/>
          <w:lang w:val="zh-CN"/>
        </w:rPr>
        <w:t>±5%</w:t>
      </w:r>
      <w:r>
        <w:rPr>
          <w:rFonts w:ascii="宋体" w:hAnsi="宋体" w:hint="eastAsia"/>
          <w:sz w:val="24"/>
          <w:szCs w:val="24"/>
        </w:rPr>
        <w:t>）的重铬酸钾标准溶液的吸光度，重复测定3次，计算3</w:t>
      </w:r>
      <w:r w:rsidR="00665D8B">
        <w:rPr>
          <w:rFonts w:ascii="宋体" w:hAnsi="宋体" w:hint="eastAsia"/>
          <w:sz w:val="24"/>
          <w:szCs w:val="24"/>
        </w:rPr>
        <w:t>次测量的平均值与标准值之差，</w:t>
      </w:r>
      <w:r w:rsidR="003639ED">
        <w:rPr>
          <w:rFonts w:ascii="宋体" w:hAnsi="宋体" w:hint="eastAsia"/>
          <w:sz w:val="24"/>
          <w:szCs w:val="24"/>
        </w:rPr>
        <w:t>应</w:t>
      </w:r>
      <w:r>
        <w:rPr>
          <w:rFonts w:ascii="宋体" w:hAnsi="宋体" w:hint="eastAsia"/>
          <w:sz w:val="24"/>
          <w:szCs w:val="24"/>
        </w:rPr>
        <w:t>符合</w:t>
      </w:r>
      <w:r w:rsidR="003639ED">
        <w:rPr>
          <w:rFonts w:ascii="宋体" w:hAnsi="宋体" w:hint="eastAsia"/>
          <w:sz w:val="24"/>
          <w:szCs w:val="24"/>
        </w:rPr>
        <w:t>5.3</w:t>
      </w:r>
      <w:r>
        <w:rPr>
          <w:rFonts w:ascii="宋体" w:hAnsi="宋体" w:hint="eastAsia"/>
          <w:sz w:val="24"/>
          <w:szCs w:val="24"/>
        </w:rPr>
        <w:t>要求。</w:t>
      </w:r>
    </w:p>
    <w:p w:rsidR="00C41587" w:rsidRDefault="002B3B8C" w:rsidP="00FA3B8D">
      <w:pPr>
        <w:widowControl/>
        <w:spacing w:line="380" w:lineRule="atLeast"/>
        <w:jc w:val="left"/>
        <w:rPr>
          <w:rFonts w:ascii="Tahoma" w:hAnsi="Tahoma" w:cs="Tahoma"/>
          <w:kern w:val="0"/>
          <w:sz w:val="24"/>
        </w:rPr>
      </w:pPr>
      <w:r>
        <w:rPr>
          <w:rFonts w:ascii="Tahoma" w:hAnsi="Tahoma" w:cs="Tahoma" w:hint="eastAsia"/>
          <w:kern w:val="0"/>
          <w:sz w:val="24"/>
        </w:rPr>
        <w:t>4</w:t>
      </w:r>
      <w:r w:rsidR="00231470">
        <w:rPr>
          <w:rFonts w:ascii="Tahoma" w:hAnsi="Tahoma" w:cs="Tahoma" w:hint="eastAsia"/>
          <w:kern w:val="0"/>
          <w:sz w:val="24"/>
        </w:rPr>
        <w:t xml:space="preserve">. </w:t>
      </w:r>
      <w:r>
        <w:rPr>
          <w:rFonts w:ascii="Tahoma" w:hAnsi="Tahoma" w:cs="Tahoma" w:hint="eastAsia"/>
          <w:kern w:val="0"/>
          <w:sz w:val="24"/>
        </w:rPr>
        <w:t>吸光度稳定性测试</w:t>
      </w:r>
    </w:p>
    <w:p w:rsidR="002B3B8C" w:rsidRDefault="002B3B8C" w:rsidP="002B3B8C">
      <w:pPr>
        <w:spacing w:line="460" w:lineRule="exact"/>
        <w:ind w:firstLineChars="200" w:firstLine="480"/>
        <w:rPr>
          <w:rFonts w:ascii="宋体" w:hAnsi="宋体" w:cs="宋体"/>
          <w:sz w:val="24"/>
        </w:rPr>
      </w:pPr>
      <w:r>
        <w:rPr>
          <w:rFonts w:ascii="宋体" w:hAnsi="宋体" w:hint="eastAsia"/>
          <w:sz w:val="24"/>
        </w:rPr>
        <w:t>对340</w:t>
      </w:r>
      <w:r>
        <w:rPr>
          <w:rFonts w:ascii="宋体" w:hAnsi="宋体"/>
          <w:sz w:val="24"/>
        </w:rPr>
        <w:t>nm</w:t>
      </w:r>
      <w:r>
        <w:rPr>
          <w:rFonts w:ascii="宋体" w:hAnsi="宋体" w:hint="eastAsia"/>
          <w:sz w:val="24"/>
        </w:rPr>
        <w:t>波长进行吸光度稳定性测试。340n</w:t>
      </w:r>
      <w:r>
        <w:rPr>
          <w:rFonts w:ascii="宋体" w:hAnsi="宋体"/>
          <w:sz w:val="24"/>
        </w:rPr>
        <w:t>m</w:t>
      </w:r>
      <w:r>
        <w:rPr>
          <w:rFonts w:ascii="宋体" w:hAnsi="宋体" w:hint="eastAsia"/>
          <w:sz w:val="24"/>
        </w:rPr>
        <w:t>的测定溶液吸光度为0.5（以</w:t>
      </w:r>
      <w:r>
        <w:rPr>
          <w:rFonts w:ascii="宋体" w:hAnsi="宋体" w:hint="eastAsia"/>
          <w:sz w:val="24"/>
        </w:rPr>
        <w:lastRenderedPageBreak/>
        <w:t>离子水为空白，允许偏差为±5%）的橙黄G(</w:t>
      </w:r>
      <w:r>
        <w:rPr>
          <w:rFonts w:ascii="宋体" w:hAnsi="宋体"/>
          <w:sz w:val="24"/>
        </w:rPr>
        <w:t>Orange G</w:t>
      </w:r>
      <w:r>
        <w:rPr>
          <w:rFonts w:ascii="宋体" w:hAnsi="宋体" w:hint="eastAsia"/>
          <w:sz w:val="24"/>
        </w:rPr>
        <w:t>)标准溶液，</w:t>
      </w:r>
      <w:r>
        <w:rPr>
          <w:rFonts w:hint="eastAsia"/>
          <w:sz w:val="24"/>
        </w:rPr>
        <w:t>按照下面</w:t>
      </w:r>
      <w:r>
        <w:rPr>
          <w:rFonts w:ascii="宋体" w:hAnsi="宋体" w:cs="宋体" w:hint="eastAsia"/>
          <w:sz w:val="24"/>
        </w:rPr>
        <w:t>的设定条件，在光学检测系统</w:t>
      </w:r>
      <w:r w:rsidR="00665D8B">
        <w:rPr>
          <w:rFonts w:ascii="宋体" w:hAnsi="宋体" w:cs="宋体" w:hint="eastAsia"/>
          <w:sz w:val="24"/>
        </w:rPr>
        <w:t>上测定上述溶液的吸光度，计算其中的最大值与最小值之差</w:t>
      </w:r>
      <w:r w:rsidR="003639ED">
        <w:rPr>
          <w:rFonts w:ascii="宋体" w:hAnsi="宋体" w:cs="宋体" w:hint="eastAsia"/>
          <w:sz w:val="24"/>
        </w:rPr>
        <w:t>，应</w:t>
      </w:r>
      <w:r>
        <w:rPr>
          <w:rFonts w:ascii="宋体" w:hAnsi="宋体" w:cs="宋体" w:hint="eastAsia"/>
          <w:sz w:val="24"/>
        </w:rPr>
        <w:t>符合</w:t>
      </w:r>
      <w:r w:rsidR="003639ED">
        <w:rPr>
          <w:rFonts w:ascii="宋体" w:hAnsi="宋体" w:cs="宋体" w:hint="eastAsia"/>
          <w:sz w:val="24"/>
        </w:rPr>
        <w:t>5.4</w:t>
      </w:r>
      <w:r>
        <w:rPr>
          <w:rFonts w:ascii="宋体" w:hAnsi="宋体" w:cs="宋体" w:hint="eastAsia"/>
          <w:sz w:val="24"/>
        </w:rPr>
        <w:t>要求。</w:t>
      </w:r>
    </w:p>
    <w:p w:rsidR="002B3B8C" w:rsidRDefault="002B3B8C" w:rsidP="002B3B8C">
      <w:pPr>
        <w:spacing w:line="460" w:lineRule="exact"/>
        <w:ind w:firstLineChars="200" w:firstLine="480"/>
        <w:rPr>
          <w:rFonts w:ascii="宋体" w:hAnsi="宋体"/>
          <w:sz w:val="24"/>
        </w:rPr>
      </w:pPr>
      <w:r>
        <w:rPr>
          <w:rFonts w:ascii="宋体" w:hAnsi="宋体" w:hint="eastAsia"/>
          <w:sz w:val="24"/>
        </w:rPr>
        <w:t>设定条件：测定时间为10min，测定间隔为30s。</w:t>
      </w:r>
    </w:p>
    <w:p w:rsidR="002B3B8C" w:rsidRDefault="002B3B8C" w:rsidP="002B3B8C">
      <w:pPr>
        <w:spacing w:line="460" w:lineRule="exact"/>
        <w:rPr>
          <w:rFonts w:ascii="宋体" w:hAnsi="宋体"/>
          <w:sz w:val="24"/>
        </w:rPr>
      </w:pPr>
      <w:r>
        <w:rPr>
          <w:rFonts w:ascii="宋体" w:hAnsi="宋体" w:hint="eastAsia"/>
          <w:sz w:val="24"/>
        </w:rPr>
        <w:t>5</w:t>
      </w:r>
      <w:r w:rsidR="00231470">
        <w:rPr>
          <w:rFonts w:ascii="宋体" w:hAnsi="宋体" w:hint="eastAsia"/>
          <w:sz w:val="24"/>
        </w:rPr>
        <w:t xml:space="preserve">. </w:t>
      </w:r>
      <w:r w:rsidRPr="002B3B8C">
        <w:rPr>
          <w:rFonts w:ascii="宋体" w:hAnsi="宋体" w:hint="eastAsia"/>
          <w:sz w:val="24"/>
        </w:rPr>
        <w:t>吸光度重复性</w:t>
      </w:r>
      <w:r>
        <w:rPr>
          <w:rFonts w:ascii="宋体" w:hAnsi="宋体" w:hint="eastAsia"/>
          <w:sz w:val="24"/>
        </w:rPr>
        <w:t>测试</w:t>
      </w:r>
    </w:p>
    <w:p w:rsidR="002B3B8C" w:rsidRDefault="002B3B8C" w:rsidP="002B3B8C">
      <w:pPr>
        <w:spacing w:line="460" w:lineRule="exact"/>
        <w:ind w:firstLineChars="200" w:firstLine="480"/>
        <w:rPr>
          <w:rFonts w:ascii="宋体" w:hAnsi="宋体" w:cs="宋体"/>
          <w:sz w:val="24"/>
        </w:rPr>
      </w:pPr>
      <w:r>
        <w:rPr>
          <w:rFonts w:ascii="宋体" w:hAnsi="宋体" w:cs="宋体" w:hint="eastAsia"/>
          <w:sz w:val="24"/>
        </w:rPr>
        <w:t>对光学检测系统的340nm波长进行吸光度重复性测定。340nm波长测定溶液为1.0（以离子水为空白，允许偏差为</w:t>
      </w:r>
      <w:r>
        <w:rPr>
          <w:rFonts w:ascii="宋体" w:hAnsi="宋体" w:cs="宋体" w:hint="eastAsia"/>
          <w:sz w:val="24"/>
          <w:lang w:val="zh-CN"/>
        </w:rPr>
        <w:t>±5%</w:t>
      </w:r>
      <w:r>
        <w:rPr>
          <w:rFonts w:ascii="宋体" w:hAnsi="宋体" w:cs="宋体" w:hint="eastAsia"/>
          <w:sz w:val="24"/>
        </w:rPr>
        <w:t>）的橙黄G(Orange G)标准溶液。</w:t>
      </w:r>
    </w:p>
    <w:p w:rsidR="002B3B8C" w:rsidRDefault="002B3B8C" w:rsidP="002B3B8C">
      <w:pPr>
        <w:pStyle w:val="10"/>
        <w:tabs>
          <w:tab w:val="left" w:pos="2790"/>
        </w:tabs>
        <w:spacing w:line="460" w:lineRule="exact"/>
        <w:ind w:firstLine="480"/>
        <w:jc w:val="left"/>
        <w:rPr>
          <w:rFonts w:ascii="宋体" w:hAnsi="宋体" w:cs="宋体"/>
          <w:sz w:val="24"/>
          <w:szCs w:val="24"/>
        </w:rPr>
      </w:pPr>
      <w:r>
        <w:rPr>
          <w:rFonts w:ascii="宋体" w:hAnsi="宋体" w:cs="宋体" w:hint="eastAsia"/>
          <w:sz w:val="24"/>
          <w:szCs w:val="24"/>
        </w:rPr>
        <w:t>按照下面的设定条件a),b),在光学检测系统上测定上述溶液的吸光度，重复测定</w:t>
      </w:r>
      <w:r w:rsidR="004C73F2">
        <w:rPr>
          <w:rFonts w:ascii="宋体" w:hAnsi="宋体" w:cs="宋体" w:hint="eastAsia"/>
          <w:sz w:val="24"/>
          <w:szCs w:val="24"/>
        </w:rPr>
        <w:t>10</w:t>
      </w:r>
      <w:r>
        <w:rPr>
          <w:rFonts w:ascii="宋体" w:hAnsi="宋体" w:cs="宋体" w:hint="eastAsia"/>
          <w:sz w:val="24"/>
          <w:szCs w:val="24"/>
        </w:rPr>
        <w:t>次，按式（4）计算变异系数CV</w:t>
      </w:r>
      <w:r w:rsidR="00665D8B">
        <w:rPr>
          <w:rFonts w:ascii="宋体" w:hAnsi="宋体" w:cs="宋体" w:hint="eastAsia"/>
          <w:sz w:val="24"/>
          <w:szCs w:val="24"/>
        </w:rPr>
        <w:t>，</w:t>
      </w:r>
      <w:r w:rsidR="003639ED">
        <w:rPr>
          <w:rFonts w:ascii="宋体" w:hAnsi="宋体" w:cs="宋体" w:hint="eastAsia"/>
          <w:sz w:val="24"/>
          <w:szCs w:val="24"/>
        </w:rPr>
        <w:t>应</w:t>
      </w:r>
      <w:r>
        <w:rPr>
          <w:rFonts w:ascii="宋体" w:hAnsi="宋体" w:cs="宋体" w:hint="eastAsia"/>
          <w:sz w:val="24"/>
          <w:szCs w:val="24"/>
        </w:rPr>
        <w:t>符合</w:t>
      </w:r>
      <w:r w:rsidR="003639ED">
        <w:rPr>
          <w:rFonts w:ascii="宋体" w:hAnsi="宋体" w:cs="宋体" w:hint="eastAsia"/>
          <w:sz w:val="24"/>
          <w:szCs w:val="24"/>
        </w:rPr>
        <w:t>5.5</w:t>
      </w:r>
      <w:r>
        <w:rPr>
          <w:rFonts w:ascii="宋体" w:hAnsi="宋体" w:cs="宋体" w:hint="eastAsia"/>
          <w:sz w:val="24"/>
          <w:szCs w:val="24"/>
        </w:rPr>
        <w:t>要求。</w:t>
      </w:r>
    </w:p>
    <w:p w:rsidR="002B3B8C" w:rsidRDefault="002B3B8C" w:rsidP="002B3B8C">
      <w:pPr>
        <w:pStyle w:val="10"/>
        <w:tabs>
          <w:tab w:val="left" w:pos="2790"/>
        </w:tabs>
        <w:spacing w:line="460" w:lineRule="exact"/>
        <w:ind w:firstLineChars="0" w:firstLine="0"/>
        <w:jc w:val="left"/>
        <w:rPr>
          <w:rFonts w:ascii="宋体" w:hAnsi="宋体" w:cs="宋体"/>
          <w:sz w:val="24"/>
          <w:szCs w:val="24"/>
        </w:rPr>
      </w:pPr>
      <w:r>
        <w:rPr>
          <w:rFonts w:ascii="宋体" w:hAnsi="宋体" w:cs="宋体" w:hint="eastAsia"/>
          <w:sz w:val="24"/>
          <w:szCs w:val="24"/>
        </w:rPr>
        <w:t>a)溶液的加入量为光学检测系统的最小反应体积；</w:t>
      </w:r>
    </w:p>
    <w:p w:rsidR="002B3B8C" w:rsidRDefault="002B3B8C" w:rsidP="002B3B8C">
      <w:pPr>
        <w:pStyle w:val="10"/>
        <w:tabs>
          <w:tab w:val="left" w:pos="2790"/>
        </w:tabs>
        <w:spacing w:line="460" w:lineRule="exact"/>
        <w:ind w:firstLineChars="0" w:firstLine="0"/>
        <w:jc w:val="left"/>
        <w:rPr>
          <w:rFonts w:ascii="宋体" w:hAnsi="宋体" w:cs="宋体"/>
          <w:sz w:val="24"/>
          <w:szCs w:val="24"/>
        </w:rPr>
      </w:pPr>
      <w:r>
        <w:rPr>
          <w:rFonts w:ascii="宋体" w:hAnsi="宋体" w:cs="宋体" w:hint="eastAsia"/>
          <w:sz w:val="24"/>
          <w:szCs w:val="24"/>
        </w:rPr>
        <w:t>b)反应时间为10min。</w:t>
      </w:r>
    </w:p>
    <w:p w:rsidR="002B3B8C" w:rsidRDefault="002B3B8C" w:rsidP="002B3B8C">
      <w:pPr>
        <w:spacing w:line="360" w:lineRule="auto"/>
        <w:ind w:left="915" w:firstLineChars="164" w:firstLine="394"/>
        <w:rPr>
          <w:rFonts w:ascii="宋体" w:hAnsi="宋体" w:cs="宋体"/>
          <w:sz w:val="24"/>
        </w:rPr>
      </w:pPr>
      <w:r w:rsidRPr="00047719">
        <w:rPr>
          <w:rFonts w:ascii="宋体" w:hAnsi="宋体" w:cs="宋体" w:hint="eastAsia"/>
          <w:position w:val="-26"/>
          <w:sz w:val="24"/>
        </w:rPr>
        <w:object w:dxaOrig="2038" w:dyaOrig="706">
          <v:shape id="_x0000_i1028" type="#_x0000_t75" style="width:102pt;height:34.5pt" o:ole="">
            <v:imagedata r:id="rId17" o:title=""/>
          </v:shape>
          <o:OLEObject Type="Embed" ProgID="Equation.3" ShapeID="_x0000_i1028" DrawAspect="Content" ObjectID="_1614756568" r:id="rId18"/>
        </w:object>
      </w:r>
      <w:r w:rsidR="004C73F2">
        <w:rPr>
          <w:rFonts w:ascii="宋体" w:hAnsi="宋体" w:cs="宋体"/>
          <w:sz w:val="24"/>
        </w:rPr>
        <w:tab/>
      </w:r>
      <w:r w:rsidR="004C73F2">
        <w:rPr>
          <w:rFonts w:ascii="宋体" w:hAnsi="宋体" w:cs="宋体"/>
          <w:sz w:val="24"/>
        </w:rPr>
        <w:tab/>
      </w:r>
      <w:r w:rsidR="004C73F2">
        <w:rPr>
          <w:rFonts w:ascii="宋体" w:hAnsi="宋体" w:cs="宋体"/>
          <w:sz w:val="24"/>
        </w:rPr>
        <w:tab/>
      </w:r>
      <w:r w:rsidR="004C73F2">
        <w:rPr>
          <w:rFonts w:ascii="宋体" w:hAnsi="宋体" w:cs="宋体"/>
          <w:sz w:val="24"/>
        </w:rPr>
        <w:tab/>
      </w:r>
      <w:r w:rsidR="004C73F2">
        <w:rPr>
          <w:rFonts w:ascii="宋体" w:hAnsi="宋体" w:cs="宋体"/>
          <w:sz w:val="24"/>
        </w:rPr>
        <w:tab/>
      </w:r>
      <w:r w:rsidR="004C73F2">
        <w:rPr>
          <w:rFonts w:ascii="宋体" w:hAnsi="宋体" w:cs="宋体"/>
          <w:sz w:val="24"/>
        </w:rPr>
        <w:tab/>
      </w:r>
      <w:r>
        <w:rPr>
          <w:rFonts w:ascii="宋体" w:hAnsi="宋体" w:cs="宋体" w:hint="eastAsia"/>
          <w:sz w:val="24"/>
        </w:rPr>
        <w:t>……</w:t>
      </w:r>
      <w:proofErr w:type="gramStart"/>
      <w:r>
        <w:rPr>
          <w:rFonts w:ascii="宋体" w:hAnsi="宋体" w:cs="宋体" w:hint="eastAsia"/>
          <w:sz w:val="24"/>
        </w:rPr>
        <w:t>………………</w:t>
      </w:r>
      <w:proofErr w:type="gramEnd"/>
      <w:r>
        <w:rPr>
          <w:rFonts w:ascii="宋体" w:hAnsi="宋体" w:cs="宋体" w:hint="eastAsia"/>
          <w:sz w:val="24"/>
        </w:rPr>
        <w:t>（4）</w:t>
      </w:r>
    </w:p>
    <w:p w:rsidR="002B3B8C" w:rsidRDefault="002B3B8C" w:rsidP="002B3B8C">
      <w:pPr>
        <w:spacing w:line="360" w:lineRule="auto"/>
        <w:rPr>
          <w:sz w:val="24"/>
        </w:rPr>
      </w:pPr>
      <w:r>
        <w:rPr>
          <w:sz w:val="24"/>
        </w:rPr>
        <w:t>式中：</w:t>
      </w:r>
    </w:p>
    <w:p w:rsidR="002B3B8C" w:rsidRDefault="002B3B8C" w:rsidP="002B3B8C">
      <w:pPr>
        <w:spacing w:line="360" w:lineRule="auto"/>
        <w:ind w:firstLineChars="1000" w:firstLine="2400"/>
        <w:rPr>
          <w:sz w:val="24"/>
        </w:rPr>
      </w:pPr>
      <w:r w:rsidRPr="00047719">
        <w:rPr>
          <w:position w:val="-26"/>
          <w:sz w:val="24"/>
        </w:rPr>
        <w:object w:dxaOrig="1983" w:dyaOrig="1032">
          <v:shape id="_x0000_i1029" type="#_x0000_t75" style="width:99pt;height:52.5pt" o:ole="">
            <v:imagedata r:id="rId19" o:title=""/>
          </v:shape>
          <o:OLEObject Type="Embed" ProgID="Equation.3" ShapeID="_x0000_i1029" DrawAspect="Content" ObjectID="_1614756569" r:id="rId20"/>
        </w:object>
      </w:r>
    </w:p>
    <w:p w:rsidR="002B3B8C" w:rsidRDefault="002B3B8C" w:rsidP="002B3B8C">
      <w:pPr>
        <w:spacing w:line="460" w:lineRule="exact"/>
        <w:rPr>
          <w:sz w:val="24"/>
        </w:rPr>
      </w:pPr>
      <w:r w:rsidRPr="00047719">
        <w:rPr>
          <w:sz w:val="24"/>
        </w:rPr>
        <w:object w:dxaOrig="285" w:dyaOrig="326">
          <v:shape id="_x0000_i1030" type="#_x0000_t75" style="width:14.25pt;height:15.75pt" o:ole="">
            <v:imagedata r:id="rId21" o:title=""/>
          </v:shape>
          <o:OLEObject Type="Embed" ProgID="Equation.3" ShapeID="_x0000_i1030" DrawAspect="Content" ObjectID="_1614756570" r:id="rId22"/>
        </w:object>
      </w:r>
      <w:r>
        <w:rPr>
          <w:sz w:val="24"/>
        </w:rPr>
        <w:t>——1</w:t>
      </w:r>
      <w:r>
        <w:rPr>
          <w:sz w:val="24"/>
        </w:rPr>
        <w:t>～</w:t>
      </w:r>
      <w:r w:rsidR="00634A92">
        <w:rPr>
          <w:rFonts w:hint="eastAsia"/>
          <w:sz w:val="24"/>
        </w:rPr>
        <w:t>1</w:t>
      </w:r>
      <w:r>
        <w:rPr>
          <w:sz w:val="24"/>
        </w:rPr>
        <w:t>0</w:t>
      </w:r>
      <w:r>
        <w:rPr>
          <w:sz w:val="24"/>
        </w:rPr>
        <w:t>次的算术平均值；</w:t>
      </w:r>
    </w:p>
    <w:p w:rsidR="002B3B8C" w:rsidRDefault="004E1D70" w:rsidP="002B3B8C">
      <w:pPr>
        <w:spacing w:line="460" w:lineRule="exact"/>
        <w:ind w:firstLineChars="150" w:firstLine="360"/>
        <w:rPr>
          <w:sz w:val="24"/>
        </w:rPr>
      </w:pPr>
      <w:r>
        <w:rPr>
          <w:sz w:val="24"/>
        </w:rPr>
        <w:pict>
          <v:shape id="_x0000_s1030" type="#_x0000_t75" style="position:absolute;left:0;text-align:left;margin-left:.3pt;margin-top:6.8pt;width:15.55pt;height:17.85pt;z-index:251663360">
            <v:imagedata r:id="rId23" o:title=""/>
          </v:shape>
          <o:OLEObject Type="Embed" ProgID="Equation.3" ShapeID="_x0000_s1030" DrawAspect="Content" ObjectID="_1614756571" r:id="rId24"/>
        </w:pict>
      </w:r>
      <w:r w:rsidR="002B3B8C">
        <w:rPr>
          <w:sz w:val="24"/>
        </w:rPr>
        <w:t>——</w:t>
      </w:r>
      <w:r w:rsidR="002B3B8C">
        <w:rPr>
          <w:sz w:val="24"/>
        </w:rPr>
        <w:t>每次的实测值；</w:t>
      </w:r>
    </w:p>
    <w:p w:rsidR="002B3B8C" w:rsidRDefault="002B3B8C" w:rsidP="002B3B8C">
      <w:pPr>
        <w:spacing w:line="460" w:lineRule="exact"/>
        <w:rPr>
          <w:sz w:val="24"/>
        </w:rPr>
      </w:pPr>
      <w:r>
        <w:rPr>
          <w:sz w:val="24"/>
        </w:rPr>
        <w:t>n——</w:t>
      </w:r>
      <w:r>
        <w:rPr>
          <w:sz w:val="24"/>
        </w:rPr>
        <w:t>测定的次数；</w:t>
      </w:r>
    </w:p>
    <w:p w:rsidR="00BC3FD0" w:rsidRPr="003639ED" w:rsidRDefault="002B3B8C" w:rsidP="002B3B8C">
      <w:pPr>
        <w:pStyle w:val="10"/>
        <w:tabs>
          <w:tab w:val="left" w:pos="2790"/>
        </w:tabs>
        <w:spacing w:line="460" w:lineRule="exact"/>
        <w:ind w:firstLineChars="0" w:firstLine="0"/>
        <w:jc w:val="left"/>
        <w:rPr>
          <w:sz w:val="24"/>
          <w:szCs w:val="24"/>
        </w:rPr>
      </w:pPr>
      <w:proofErr w:type="spellStart"/>
      <w:r>
        <w:rPr>
          <w:sz w:val="24"/>
          <w:szCs w:val="24"/>
        </w:rPr>
        <w:t>i</w:t>
      </w:r>
      <w:proofErr w:type="spellEnd"/>
      <w:r>
        <w:rPr>
          <w:sz w:val="24"/>
          <w:szCs w:val="24"/>
        </w:rPr>
        <w:t>——</w:t>
      </w:r>
      <w:r>
        <w:rPr>
          <w:sz w:val="24"/>
          <w:szCs w:val="24"/>
        </w:rPr>
        <w:t>测定的序号，</w:t>
      </w:r>
      <w:proofErr w:type="spellStart"/>
      <w:r>
        <w:rPr>
          <w:sz w:val="24"/>
          <w:szCs w:val="24"/>
        </w:rPr>
        <w:t>i</w:t>
      </w:r>
      <w:proofErr w:type="spellEnd"/>
      <w:r>
        <w:rPr>
          <w:sz w:val="24"/>
          <w:szCs w:val="24"/>
        </w:rPr>
        <w:t>=1</w:t>
      </w:r>
      <w:r>
        <w:rPr>
          <w:sz w:val="24"/>
          <w:szCs w:val="24"/>
        </w:rPr>
        <w:t>～</w:t>
      </w:r>
      <w:r w:rsidR="00634A92">
        <w:rPr>
          <w:rFonts w:hint="eastAsia"/>
          <w:sz w:val="24"/>
          <w:szCs w:val="24"/>
        </w:rPr>
        <w:t>1</w:t>
      </w:r>
      <w:r>
        <w:rPr>
          <w:sz w:val="24"/>
          <w:szCs w:val="24"/>
        </w:rPr>
        <w:t>0</w:t>
      </w:r>
      <w:r>
        <w:rPr>
          <w:rFonts w:hint="eastAsia"/>
          <w:sz w:val="24"/>
          <w:szCs w:val="24"/>
        </w:rPr>
        <w:t>；</w:t>
      </w:r>
    </w:p>
    <w:p w:rsidR="00C85A0A" w:rsidRDefault="00BC3FD0" w:rsidP="00A741B5">
      <w:pPr>
        <w:widowControl/>
        <w:snapToGrid w:val="0"/>
        <w:spacing w:line="380" w:lineRule="atLeast"/>
        <w:jc w:val="left"/>
        <w:rPr>
          <w:sz w:val="24"/>
        </w:rPr>
      </w:pPr>
      <w:r w:rsidRPr="00BC3FD0">
        <w:rPr>
          <w:rFonts w:hint="eastAsia"/>
          <w:sz w:val="24"/>
        </w:rPr>
        <w:t>注：</w:t>
      </w:r>
      <w:r>
        <w:rPr>
          <w:rFonts w:hint="eastAsia"/>
          <w:sz w:val="24"/>
        </w:rPr>
        <w:t>本文中标准溶液的配置方法请参考</w:t>
      </w:r>
      <w:r w:rsidRPr="00C232A8">
        <w:rPr>
          <w:rFonts w:ascii="Tahoma" w:hAnsi="Tahoma" w:cs="Tahoma" w:hint="eastAsia"/>
          <w:kern w:val="0"/>
          <w:sz w:val="24"/>
        </w:rPr>
        <w:t>《</w:t>
      </w:r>
      <w:r w:rsidRPr="00C232A8">
        <w:rPr>
          <w:rFonts w:ascii="Tahoma" w:hAnsi="Tahoma" w:cs="Tahoma" w:hint="eastAsia"/>
          <w:kern w:val="0"/>
          <w:sz w:val="24"/>
        </w:rPr>
        <w:t>YYT0654-2017</w:t>
      </w:r>
      <w:r>
        <w:rPr>
          <w:rFonts w:ascii="Tahoma" w:hAnsi="Tahoma" w:cs="Tahoma" w:hint="eastAsia"/>
          <w:kern w:val="0"/>
          <w:sz w:val="24"/>
        </w:rPr>
        <w:t>全自动生化分析》。</w:t>
      </w:r>
    </w:p>
    <w:p w:rsidR="00BC3FD0" w:rsidRPr="00231470" w:rsidRDefault="00A741B5" w:rsidP="00AC04C9">
      <w:pPr>
        <w:spacing w:beforeLines="100"/>
        <w:rPr>
          <w:rFonts w:ascii="宋体" w:hAnsi="宋体"/>
          <w:b/>
          <w:sz w:val="28"/>
          <w:szCs w:val="28"/>
        </w:rPr>
      </w:pPr>
      <w:r w:rsidRPr="00231470">
        <w:rPr>
          <w:rFonts w:ascii="宋体" w:hAnsi="宋体" w:hint="eastAsia"/>
          <w:b/>
          <w:sz w:val="28"/>
          <w:szCs w:val="28"/>
        </w:rPr>
        <w:t>参考文献</w:t>
      </w:r>
    </w:p>
    <w:p w:rsidR="00CB2F0E" w:rsidRPr="00C232A8" w:rsidRDefault="00C232A8" w:rsidP="00C232A8">
      <w:pPr>
        <w:widowControl/>
        <w:spacing w:line="380" w:lineRule="atLeast"/>
        <w:jc w:val="left"/>
        <w:rPr>
          <w:rFonts w:ascii="Tahoma" w:hAnsi="Tahoma" w:cs="Tahoma"/>
          <w:kern w:val="0"/>
          <w:sz w:val="24"/>
        </w:rPr>
      </w:pPr>
      <w:r>
        <w:rPr>
          <w:rFonts w:ascii="宋体" w:hAnsi="宋体" w:hint="eastAsia"/>
          <w:sz w:val="24"/>
        </w:rPr>
        <w:t>（</w:t>
      </w:r>
      <w:r w:rsidR="003B6E24">
        <w:rPr>
          <w:rFonts w:ascii="宋体" w:hAnsi="宋体" w:hint="eastAsia"/>
          <w:sz w:val="24"/>
        </w:rPr>
        <w:t>1</w:t>
      </w:r>
      <w:r>
        <w:rPr>
          <w:rFonts w:ascii="宋体" w:hAnsi="宋体" w:hint="eastAsia"/>
          <w:sz w:val="24"/>
        </w:rPr>
        <w:t>）</w:t>
      </w:r>
      <w:r w:rsidR="00C85A0A" w:rsidRPr="00C232A8">
        <w:rPr>
          <w:rFonts w:ascii="Tahoma" w:hAnsi="Tahoma" w:cs="Tahoma" w:hint="eastAsia"/>
          <w:kern w:val="0"/>
          <w:sz w:val="24"/>
        </w:rPr>
        <w:t>《</w:t>
      </w:r>
      <w:r w:rsidR="00EC325F" w:rsidRPr="00C232A8">
        <w:rPr>
          <w:rFonts w:ascii="Tahoma" w:hAnsi="Tahoma" w:cs="Tahoma" w:hint="eastAsia"/>
          <w:kern w:val="0"/>
          <w:sz w:val="24"/>
        </w:rPr>
        <w:t>YYT0654-2017</w:t>
      </w:r>
      <w:r w:rsidR="00EC325F" w:rsidRPr="00C232A8">
        <w:rPr>
          <w:rFonts w:ascii="Tahoma" w:hAnsi="Tahoma" w:cs="Tahoma" w:hint="eastAsia"/>
          <w:kern w:val="0"/>
          <w:sz w:val="24"/>
        </w:rPr>
        <w:t>全自动生化分析仪</w:t>
      </w:r>
      <w:r w:rsidR="00C85A0A" w:rsidRPr="00C232A8">
        <w:rPr>
          <w:rFonts w:ascii="Tahoma" w:hAnsi="Tahoma" w:cs="Tahoma" w:hint="eastAsia"/>
          <w:kern w:val="0"/>
          <w:sz w:val="24"/>
        </w:rPr>
        <w:t>》</w:t>
      </w:r>
    </w:p>
    <w:p w:rsidR="00A741B5" w:rsidRDefault="00A741B5" w:rsidP="002B3B8C">
      <w:pPr>
        <w:widowControl/>
        <w:spacing w:line="380" w:lineRule="atLeast"/>
        <w:jc w:val="left"/>
        <w:rPr>
          <w:rFonts w:ascii="Tahoma" w:hAnsi="Tahoma" w:cs="Tahoma"/>
          <w:kern w:val="0"/>
          <w:sz w:val="24"/>
        </w:rPr>
      </w:pPr>
    </w:p>
    <w:p w:rsidR="000F61F6" w:rsidRDefault="000F61F6" w:rsidP="002B3B8C">
      <w:pPr>
        <w:widowControl/>
        <w:spacing w:line="380" w:lineRule="atLeast"/>
        <w:jc w:val="left"/>
        <w:rPr>
          <w:rFonts w:ascii="Tahoma" w:hAnsi="Tahoma" w:cs="Tahoma"/>
          <w:kern w:val="0"/>
          <w:sz w:val="24"/>
        </w:rPr>
      </w:pPr>
    </w:p>
    <w:p w:rsidR="000F61F6" w:rsidRDefault="000F61F6" w:rsidP="002B3B8C">
      <w:pPr>
        <w:widowControl/>
        <w:spacing w:line="380" w:lineRule="atLeast"/>
        <w:jc w:val="left"/>
        <w:rPr>
          <w:rFonts w:ascii="Tahoma" w:hAnsi="Tahoma" w:cs="Tahoma"/>
          <w:kern w:val="0"/>
          <w:sz w:val="24"/>
        </w:rPr>
      </w:pPr>
    </w:p>
    <w:p w:rsidR="000F61F6" w:rsidRDefault="000F61F6" w:rsidP="002B3B8C">
      <w:pPr>
        <w:widowControl/>
        <w:spacing w:line="380" w:lineRule="atLeast"/>
        <w:jc w:val="left"/>
        <w:rPr>
          <w:rFonts w:ascii="Tahoma" w:hAnsi="Tahoma" w:cs="Tahoma"/>
          <w:kern w:val="0"/>
          <w:sz w:val="24"/>
        </w:rPr>
      </w:pPr>
    </w:p>
    <w:p w:rsidR="000F61F6" w:rsidRDefault="000F61F6" w:rsidP="002B3B8C">
      <w:pPr>
        <w:widowControl/>
        <w:spacing w:line="380" w:lineRule="atLeast"/>
        <w:jc w:val="left"/>
        <w:rPr>
          <w:rFonts w:ascii="Tahoma" w:hAnsi="Tahoma" w:cs="Tahoma"/>
          <w:kern w:val="0"/>
          <w:sz w:val="24"/>
        </w:rPr>
      </w:pPr>
    </w:p>
    <w:p w:rsidR="007A4E1D" w:rsidRDefault="007A4E1D" w:rsidP="000C174E">
      <w:pPr>
        <w:pStyle w:val="1"/>
        <w:spacing w:before="0" w:after="0" w:line="360" w:lineRule="auto"/>
        <w:jc w:val="left"/>
        <w:rPr>
          <w:rFonts w:ascii="宋体" w:hAnsi="宋体"/>
          <w:sz w:val="32"/>
          <w:szCs w:val="32"/>
        </w:rPr>
      </w:pPr>
      <w:r>
        <w:rPr>
          <w:rFonts w:ascii="宋体" w:hAnsi="宋体" w:hint="eastAsia"/>
          <w:sz w:val="32"/>
          <w:szCs w:val="32"/>
        </w:rPr>
        <w:lastRenderedPageBreak/>
        <w:t>附件55</w:t>
      </w:r>
    </w:p>
    <w:p w:rsidR="00692A3A" w:rsidRPr="008019B0" w:rsidRDefault="00692A3A" w:rsidP="000C174E">
      <w:pPr>
        <w:pStyle w:val="1"/>
        <w:spacing w:before="0" w:after="0" w:line="360" w:lineRule="auto"/>
        <w:jc w:val="center"/>
        <w:rPr>
          <w:rFonts w:ascii="宋体" w:hAnsi="宋体"/>
          <w:sz w:val="32"/>
          <w:szCs w:val="32"/>
        </w:rPr>
      </w:pPr>
      <w:r w:rsidRPr="008019B0">
        <w:rPr>
          <w:rFonts w:ascii="宋体" w:hAnsi="宋体" w:hint="eastAsia"/>
          <w:sz w:val="32"/>
          <w:szCs w:val="32"/>
        </w:rPr>
        <w:t>201</w:t>
      </w:r>
      <w:r w:rsidRPr="008019B0">
        <w:rPr>
          <w:rFonts w:ascii="宋体" w:hAnsi="宋体"/>
          <w:sz w:val="32"/>
          <w:szCs w:val="32"/>
        </w:rPr>
        <w:t>9</w:t>
      </w:r>
      <w:r w:rsidR="007A4E1D">
        <w:rPr>
          <w:rFonts w:ascii="宋体" w:hAnsi="宋体" w:hint="eastAsia"/>
          <w:sz w:val="32"/>
          <w:szCs w:val="32"/>
        </w:rPr>
        <w:t>东南大学</w:t>
      </w:r>
      <w:r w:rsidRPr="008019B0">
        <w:rPr>
          <w:rFonts w:ascii="宋体" w:hAnsi="宋体" w:hint="eastAsia"/>
          <w:sz w:val="32"/>
          <w:szCs w:val="32"/>
        </w:rPr>
        <w:t>大学生</w:t>
      </w:r>
      <w:r w:rsidRPr="008019B0">
        <w:rPr>
          <w:rFonts w:ascii="宋体" w:hAnsi="宋体"/>
          <w:sz w:val="32"/>
          <w:szCs w:val="32"/>
        </w:rPr>
        <w:t>生物医学工程创新</w:t>
      </w:r>
      <w:r>
        <w:rPr>
          <w:rFonts w:ascii="宋体" w:hAnsi="宋体" w:hint="eastAsia"/>
          <w:sz w:val="32"/>
          <w:szCs w:val="32"/>
        </w:rPr>
        <w:t>设计</w:t>
      </w:r>
      <w:r w:rsidRPr="008019B0">
        <w:rPr>
          <w:rFonts w:ascii="宋体" w:hAnsi="宋体"/>
          <w:sz w:val="32"/>
          <w:szCs w:val="32"/>
        </w:rPr>
        <w:t>竞赛</w:t>
      </w:r>
    </w:p>
    <w:p w:rsidR="00692A3A" w:rsidRPr="008019B0" w:rsidRDefault="00692A3A" w:rsidP="000C174E">
      <w:pPr>
        <w:spacing w:line="360" w:lineRule="auto"/>
        <w:jc w:val="center"/>
        <w:rPr>
          <w:rFonts w:ascii="宋体" w:hAnsi="宋体"/>
          <w:b/>
          <w:sz w:val="28"/>
          <w:szCs w:val="28"/>
        </w:rPr>
      </w:pPr>
      <w:r w:rsidRPr="008019B0">
        <w:rPr>
          <w:rFonts w:ascii="宋体" w:hAnsi="宋体" w:hint="eastAsia"/>
          <w:b/>
          <w:sz w:val="28"/>
          <w:szCs w:val="28"/>
        </w:rPr>
        <w:t>命题组</w:t>
      </w:r>
      <w:r>
        <w:rPr>
          <w:rFonts w:ascii="宋体" w:hAnsi="宋体" w:hint="eastAsia"/>
          <w:b/>
          <w:sz w:val="28"/>
          <w:szCs w:val="28"/>
        </w:rPr>
        <w:t>（人工智能类方向）</w:t>
      </w:r>
    </w:p>
    <w:p w:rsidR="00692A3A" w:rsidRPr="00A559D7" w:rsidRDefault="00692A3A" w:rsidP="00AC04C9">
      <w:pPr>
        <w:spacing w:beforeLines="100"/>
        <w:rPr>
          <w:rFonts w:ascii="宋体" w:hAnsi="宋体"/>
          <w:b/>
          <w:sz w:val="28"/>
          <w:szCs w:val="28"/>
        </w:rPr>
      </w:pPr>
      <w:r w:rsidRPr="00A559D7">
        <w:rPr>
          <w:rFonts w:ascii="宋体" w:hAnsi="宋体" w:hint="eastAsia"/>
          <w:b/>
          <w:sz w:val="28"/>
          <w:szCs w:val="28"/>
        </w:rPr>
        <w:t>一、题目：</w:t>
      </w:r>
      <w:r w:rsidRPr="00F00A4C">
        <w:rPr>
          <w:rFonts w:ascii="宋体" w:hAnsi="宋体" w:hint="eastAsia"/>
          <w:sz w:val="28"/>
          <w:szCs w:val="28"/>
        </w:rPr>
        <w:t>医学图像的自动分割</w:t>
      </w:r>
    </w:p>
    <w:p w:rsidR="00692A3A" w:rsidRPr="00A559D7" w:rsidRDefault="00692A3A" w:rsidP="00AC04C9">
      <w:pPr>
        <w:spacing w:beforeLines="50"/>
        <w:rPr>
          <w:rFonts w:ascii="宋体" w:hAnsi="宋体"/>
          <w:b/>
          <w:sz w:val="28"/>
          <w:szCs w:val="28"/>
        </w:rPr>
      </w:pPr>
      <w:r>
        <w:rPr>
          <w:rFonts w:ascii="宋体" w:hAnsi="宋体" w:hint="eastAsia"/>
          <w:b/>
          <w:sz w:val="28"/>
          <w:szCs w:val="28"/>
        </w:rPr>
        <w:t>二、概述</w:t>
      </w:r>
    </w:p>
    <w:p w:rsidR="00692A3A" w:rsidRPr="00DC41DA" w:rsidRDefault="00692A3A" w:rsidP="00692A3A">
      <w:pPr>
        <w:spacing w:line="288" w:lineRule="auto"/>
        <w:jc w:val="left"/>
        <w:rPr>
          <w:rFonts w:ascii="Calibri" w:hAnsi="Calibri"/>
          <w:sz w:val="24"/>
        </w:rPr>
      </w:pPr>
      <w:r>
        <w:rPr>
          <w:rFonts w:ascii="Calibri" w:hAnsi="Calibri" w:hint="eastAsia"/>
          <w:sz w:val="24"/>
        </w:rPr>
        <w:tab/>
      </w:r>
      <w:r w:rsidRPr="00DC41DA">
        <w:rPr>
          <w:rFonts w:ascii="Calibri" w:hAnsi="Calibri" w:hint="eastAsia"/>
          <w:sz w:val="24"/>
        </w:rPr>
        <w:t>脊柱是人体中最复杂的承载结构，成人大约长</w:t>
      </w:r>
      <w:r w:rsidRPr="00DC41DA">
        <w:rPr>
          <w:rFonts w:ascii="Calibri" w:hAnsi="Calibri" w:hint="eastAsia"/>
          <w:sz w:val="24"/>
        </w:rPr>
        <w:t>70 cm</w:t>
      </w:r>
      <w:r w:rsidRPr="00DC41DA">
        <w:rPr>
          <w:rFonts w:ascii="Calibri" w:hAnsi="Calibri" w:hint="eastAsia"/>
          <w:sz w:val="24"/>
        </w:rPr>
        <w:t>，分为</w:t>
      </w:r>
      <w:r w:rsidRPr="00DC41DA">
        <w:rPr>
          <w:rFonts w:ascii="Calibri" w:hAnsi="Calibri" w:hint="eastAsia"/>
          <w:sz w:val="24"/>
        </w:rPr>
        <w:t>5</w:t>
      </w:r>
      <w:r w:rsidRPr="00DC41DA">
        <w:rPr>
          <w:rFonts w:ascii="Calibri" w:hAnsi="Calibri" w:hint="eastAsia"/>
          <w:sz w:val="24"/>
        </w:rPr>
        <w:t>个椎体段。椎间盘突出、椎管狭窄和退行性椎间盘是常见的脊柱疾病，</w:t>
      </w:r>
      <w:r w:rsidRPr="00DC41DA">
        <w:rPr>
          <w:rFonts w:ascii="Calibri" w:hAnsi="Calibri" w:hint="eastAsia"/>
          <w:sz w:val="24"/>
        </w:rPr>
        <w:t>MRI</w:t>
      </w:r>
      <w:r w:rsidRPr="00DC41DA">
        <w:rPr>
          <w:rFonts w:ascii="Calibri" w:hAnsi="Calibri" w:hint="eastAsia"/>
          <w:sz w:val="24"/>
        </w:rPr>
        <w:t>是一种行之有效的影像检查手段，但鉴别病变部位和定量分析往往需要借助图像分割技术。由于</w:t>
      </w:r>
      <w:r w:rsidRPr="00DC41DA">
        <w:rPr>
          <w:rFonts w:ascii="Calibri" w:hAnsi="Calibri" w:hint="eastAsia"/>
          <w:sz w:val="24"/>
        </w:rPr>
        <w:t>MR</w:t>
      </w:r>
      <w:r w:rsidRPr="00DC41DA">
        <w:rPr>
          <w:rFonts w:ascii="Calibri" w:hAnsi="Calibri" w:hint="eastAsia"/>
          <w:sz w:val="24"/>
        </w:rPr>
        <w:t>图像自身分辨率和对比度较差，易受噪声、伪影和局部体积效应等影响，使得</w:t>
      </w:r>
      <w:r w:rsidRPr="00DC41DA">
        <w:rPr>
          <w:rFonts w:ascii="Calibri" w:hAnsi="Calibri" w:hint="eastAsia"/>
          <w:sz w:val="24"/>
        </w:rPr>
        <w:t>MR</w:t>
      </w:r>
      <w:r w:rsidRPr="00DC41DA">
        <w:rPr>
          <w:rFonts w:ascii="Calibri" w:hAnsi="Calibri" w:hint="eastAsia"/>
          <w:sz w:val="24"/>
        </w:rPr>
        <w:t>脊柱图像自动分割成为一项具有挑战性的任务。</w:t>
      </w:r>
    </w:p>
    <w:p w:rsidR="00692A3A" w:rsidRDefault="00692A3A" w:rsidP="00AC04C9">
      <w:pPr>
        <w:spacing w:beforeLines="50"/>
        <w:rPr>
          <w:rFonts w:ascii="宋体" w:hAnsi="宋体"/>
          <w:b/>
          <w:sz w:val="28"/>
          <w:szCs w:val="28"/>
        </w:rPr>
      </w:pPr>
      <w:r>
        <w:rPr>
          <w:rFonts w:ascii="宋体" w:hAnsi="宋体" w:hint="eastAsia"/>
          <w:b/>
          <w:sz w:val="28"/>
          <w:szCs w:val="28"/>
        </w:rPr>
        <w:t>三、</w:t>
      </w:r>
      <w:r w:rsidRPr="00DC41DA">
        <w:rPr>
          <w:rFonts w:ascii="宋体" w:hAnsi="宋体"/>
          <w:b/>
          <w:sz w:val="28"/>
          <w:szCs w:val="28"/>
        </w:rPr>
        <w:t>任务</w:t>
      </w:r>
    </w:p>
    <w:p w:rsidR="00692A3A" w:rsidRDefault="00692A3A" w:rsidP="00692A3A">
      <w:pPr>
        <w:spacing w:line="288" w:lineRule="auto"/>
        <w:jc w:val="left"/>
        <w:rPr>
          <w:rFonts w:ascii="Calibri" w:hAnsi="Calibri"/>
          <w:sz w:val="24"/>
        </w:rPr>
      </w:pPr>
      <w:r w:rsidRPr="00A559D7">
        <w:rPr>
          <w:rFonts w:ascii="Calibri" w:hAnsi="Calibri" w:hint="eastAsia"/>
          <w:sz w:val="24"/>
        </w:rPr>
        <w:tab/>
      </w:r>
      <w:r w:rsidRPr="00807F3E">
        <w:rPr>
          <w:rFonts w:ascii="Calibri" w:hAnsi="Calibri" w:hint="eastAsia"/>
          <w:sz w:val="24"/>
        </w:rPr>
        <w:t>通过本竞赛所提供的</w:t>
      </w:r>
      <w:proofErr w:type="gramStart"/>
      <w:r w:rsidRPr="00807F3E">
        <w:rPr>
          <w:rFonts w:ascii="Calibri" w:hAnsi="Calibri" w:hint="eastAsia"/>
          <w:sz w:val="24"/>
        </w:rPr>
        <w:t>的</w:t>
      </w:r>
      <w:proofErr w:type="gramEnd"/>
      <w:r w:rsidRPr="00807F3E">
        <w:rPr>
          <w:rFonts w:ascii="Calibri" w:hAnsi="Calibri" w:hint="eastAsia"/>
          <w:sz w:val="24"/>
        </w:rPr>
        <w:t>数据集训练出</w:t>
      </w:r>
      <w:r w:rsidRPr="00807F3E">
        <w:rPr>
          <w:rFonts w:ascii="Calibri" w:hAnsi="Calibri" w:hint="eastAsia"/>
          <w:sz w:val="24"/>
        </w:rPr>
        <w:t>A</w:t>
      </w:r>
      <w:r w:rsidRPr="00807F3E">
        <w:rPr>
          <w:rFonts w:ascii="Calibri" w:hAnsi="Calibri"/>
          <w:sz w:val="24"/>
        </w:rPr>
        <w:t>I</w:t>
      </w:r>
      <w:r w:rsidRPr="00807F3E">
        <w:rPr>
          <w:rFonts w:ascii="Calibri" w:hAnsi="Calibri" w:hint="eastAsia"/>
          <w:sz w:val="24"/>
        </w:rPr>
        <w:t>模型，实现将病人</w:t>
      </w:r>
      <w:r w:rsidRPr="00807F3E">
        <w:rPr>
          <w:rFonts w:ascii="Calibri" w:hAnsi="Calibri" w:hint="eastAsia"/>
          <w:sz w:val="24"/>
        </w:rPr>
        <w:t>T2</w:t>
      </w:r>
      <w:r w:rsidRPr="00807F3E">
        <w:rPr>
          <w:rFonts w:ascii="Calibri" w:hAnsi="Calibri" w:hint="eastAsia"/>
          <w:sz w:val="24"/>
        </w:rPr>
        <w:t>加权的</w:t>
      </w:r>
      <w:r w:rsidRPr="00807F3E">
        <w:rPr>
          <w:rFonts w:ascii="Calibri" w:hAnsi="Calibri" w:hint="eastAsia"/>
          <w:sz w:val="24"/>
        </w:rPr>
        <w:t>MR</w:t>
      </w:r>
      <w:proofErr w:type="gramStart"/>
      <w:r w:rsidRPr="00807F3E">
        <w:rPr>
          <w:rFonts w:ascii="Calibri" w:hAnsi="Calibri" w:hint="eastAsia"/>
          <w:sz w:val="24"/>
        </w:rPr>
        <w:t>体数据</w:t>
      </w:r>
      <w:proofErr w:type="gramEnd"/>
      <w:r w:rsidRPr="00807F3E">
        <w:rPr>
          <w:rFonts w:ascii="Calibri" w:hAnsi="Calibri" w:hint="eastAsia"/>
          <w:sz w:val="24"/>
        </w:rPr>
        <w:t>中的椎体自动分割出来。</w:t>
      </w:r>
      <w:r>
        <w:rPr>
          <w:rFonts w:ascii="Calibri" w:hAnsi="Calibri" w:hint="eastAsia"/>
          <w:sz w:val="24"/>
        </w:rPr>
        <w:t>本竞赛为</w:t>
      </w:r>
      <w:r w:rsidRPr="00807F3E">
        <w:rPr>
          <w:rFonts w:ascii="Calibri" w:hAnsi="Calibri" w:hint="eastAsia"/>
          <w:sz w:val="24"/>
        </w:rPr>
        <w:t>二分类任务，</w:t>
      </w:r>
      <w:proofErr w:type="gramStart"/>
      <w:r w:rsidRPr="00807F3E">
        <w:rPr>
          <w:rFonts w:ascii="Calibri" w:hAnsi="Calibri" w:hint="eastAsia"/>
          <w:sz w:val="24"/>
        </w:rPr>
        <w:t>体数据</w:t>
      </w:r>
      <w:proofErr w:type="gramEnd"/>
      <w:r w:rsidRPr="00807F3E">
        <w:rPr>
          <w:rFonts w:ascii="Calibri" w:hAnsi="Calibri" w:hint="eastAsia"/>
          <w:sz w:val="24"/>
        </w:rPr>
        <w:t>中属于椎体的体素为一类，其他体素为另外一类</w:t>
      </w:r>
      <w:r>
        <w:rPr>
          <w:rFonts w:ascii="Calibri" w:hAnsi="Calibri" w:hint="eastAsia"/>
          <w:sz w:val="24"/>
        </w:rPr>
        <w:t>（示例见图</w:t>
      </w:r>
      <w:r>
        <w:rPr>
          <w:rFonts w:ascii="Calibri" w:hAnsi="Calibri" w:hint="eastAsia"/>
          <w:sz w:val="24"/>
        </w:rPr>
        <w:t>1</w:t>
      </w:r>
      <w:r>
        <w:rPr>
          <w:rFonts w:ascii="Calibri" w:hAnsi="Calibri" w:hint="eastAsia"/>
          <w:sz w:val="24"/>
        </w:rPr>
        <w:t>）</w:t>
      </w:r>
      <w:r w:rsidRPr="00807F3E">
        <w:rPr>
          <w:rFonts w:ascii="Calibri" w:hAnsi="Calibri" w:hint="eastAsia"/>
          <w:sz w:val="24"/>
        </w:rPr>
        <w:t>。</w:t>
      </w:r>
    </w:p>
    <w:p w:rsidR="00692A3A" w:rsidRPr="0037592C" w:rsidRDefault="00692A3A" w:rsidP="00692A3A">
      <w:pPr>
        <w:spacing w:line="288" w:lineRule="auto"/>
        <w:jc w:val="center"/>
      </w:pPr>
      <w:r w:rsidRPr="00DC41DA">
        <w:rPr>
          <w:rFonts w:ascii="宋体" w:hAnsi="宋体"/>
          <w:b/>
          <w:noProof/>
          <w:sz w:val="28"/>
          <w:szCs w:val="28"/>
        </w:rPr>
        <w:drawing>
          <wp:inline distT="0" distB="0" distL="0" distR="0">
            <wp:extent cx="5228514" cy="1685498"/>
            <wp:effectExtent l="19050" t="0" r="0" b="0"/>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228514" cy="1685498"/>
                    </a:xfrm>
                    <a:prstGeom prst="rect">
                      <a:avLst/>
                    </a:prstGeom>
                    <a:noFill/>
                  </pic:spPr>
                </pic:pic>
              </a:graphicData>
            </a:graphic>
          </wp:inline>
        </w:drawing>
      </w:r>
      <w:r>
        <w:rPr>
          <w:rFonts w:ascii="Tahoma" w:hAnsi="Tahoma" w:cs="Tahoma"/>
          <w:b/>
          <w:bCs/>
          <w:kern w:val="0"/>
          <w:sz w:val="28"/>
          <w:szCs w:val="28"/>
        </w:rPr>
        <w:br w:type="textWrapping" w:clear="all"/>
      </w:r>
      <w:r>
        <w:rPr>
          <w:rFonts w:hint="eastAsia"/>
        </w:rPr>
        <w:t>图</w:t>
      </w:r>
      <w:r>
        <w:rPr>
          <w:rFonts w:hint="eastAsia"/>
        </w:rPr>
        <w:t>1</w:t>
      </w:r>
      <w:r>
        <w:rPr>
          <w:rFonts w:hint="eastAsia"/>
        </w:rPr>
        <w:t>：</w:t>
      </w:r>
      <w:r>
        <w:rPr>
          <w:rFonts w:hint="eastAsia"/>
        </w:rPr>
        <w:t>M</w:t>
      </w:r>
      <w:r>
        <w:t>R</w:t>
      </w:r>
      <w:proofErr w:type="gramStart"/>
      <w:r>
        <w:rPr>
          <w:rFonts w:hint="eastAsia"/>
        </w:rPr>
        <w:t>体数据</w:t>
      </w:r>
      <w:proofErr w:type="gramEnd"/>
      <w:r>
        <w:rPr>
          <w:rFonts w:hint="eastAsia"/>
        </w:rPr>
        <w:t>椎体自动分割示例</w:t>
      </w:r>
    </w:p>
    <w:p w:rsidR="00692A3A" w:rsidRPr="00807F3E" w:rsidRDefault="00692A3A" w:rsidP="00AC04C9">
      <w:pPr>
        <w:spacing w:beforeLines="50"/>
        <w:rPr>
          <w:rFonts w:ascii="宋体" w:hAnsi="宋体"/>
          <w:b/>
          <w:sz w:val="28"/>
          <w:szCs w:val="28"/>
        </w:rPr>
      </w:pPr>
      <w:r>
        <w:rPr>
          <w:rFonts w:ascii="宋体" w:hAnsi="宋体" w:hint="eastAsia"/>
          <w:b/>
          <w:sz w:val="28"/>
          <w:szCs w:val="28"/>
        </w:rPr>
        <w:t>四、</w:t>
      </w:r>
      <w:r w:rsidRPr="00807F3E">
        <w:rPr>
          <w:rFonts w:ascii="宋体" w:hAnsi="宋体"/>
          <w:b/>
          <w:sz w:val="28"/>
          <w:szCs w:val="28"/>
        </w:rPr>
        <w:t>评分标准</w:t>
      </w:r>
    </w:p>
    <w:p w:rsidR="00692A3A" w:rsidRPr="00807F3E" w:rsidRDefault="00692A3A" w:rsidP="00692A3A">
      <w:pPr>
        <w:spacing w:line="288" w:lineRule="auto"/>
        <w:ind w:firstLine="420"/>
        <w:rPr>
          <w:sz w:val="24"/>
        </w:rPr>
      </w:pPr>
      <w:r w:rsidRPr="00807F3E">
        <w:rPr>
          <w:rFonts w:hint="eastAsia"/>
          <w:sz w:val="24"/>
        </w:rPr>
        <w:t>Dice</w:t>
      </w:r>
      <w:r w:rsidRPr="00807F3E">
        <w:rPr>
          <w:rFonts w:hint="eastAsia"/>
          <w:sz w:val="24"/>
        </w:rPr>
        <w:t>相似性系数是用分割标准和提交结果之间的重叠</w:t>
      </w:r>
      <w:proofErr w:type="gramStart"/>
      <w:r w:rsidRPr="00807F3E">
        <w:rPr>
          <w:rFonts w:hint="eastAsia"/>
          <w:sz w:val="24"/>
        </w:rPr>
        <w:t>体素量的</w:t>
      </w:r>
      <w:proofErr w:type="gramEnd"/>
      <w:r w:rsidRPr="00807F3E">
        <w:rPr>
          <w:rFonts w:hint="eastAsia"/>
          <w:sz w:val="24"/>
        </w:rPr>
        <w:t>两倍除以分割标准和提交结果中的</w:t>
      </w:r>
      <w:proofErr w:type="gramStart"/>
      <w:r w:rsidRPr="00807F3E">
        <w:rPr>
          <w:rFonts w:hint="eastAsia"/>
          <w:sz w:val="24"/>
        </w:rPr>
        <w:t>体素量的</w:t>
      </w:r>
      <w:proofErr w:type="gramEnd"/>
      <w:r w:rsidRPr="00807F3E">
        <w:rPr>
          <w:rFonts w:hint="eastAsia"/>
          <w:sz w:val="24"/>
        </w:rPr>
        <w:t>总和。</w:t>
      </w:r>
      <w:r w:rsidRPr="00807F3E">
        <w:rPr>
          <w:rFonts w:hint="eastAsia"/>
          <w:sz w:val="24"/>
        </w:rPr>
        <w:t>PPV</w:t>
      </w:r>
      <w:r w:rsidRPr="00807F3E">
        <w:rPr>
          <w:rFonts w:hint="eastAsia"/>
          <w:sz w:val="24"/>
        </w:rPr>
        <w:t>是来衡量</w:t>
      </w:r>
      <w:r w:rsidRPr="00807F3E">
        <w:rPr>
          <w:rFonts w:hint="eastAsia"/>
          <w:sz w:val="24"/>
        </w:rPr>
        <w:t>TP</w:t>
      </w:r>
      <w:r w:rsidRPr="00807F3E">
        <w:rPr>
          <w:rFonts w:hint="eastAsia"/>
          <w:sz w:val="24"/>
        </w:rPr>
        <w:t>与</w:t>
      </w:r>
      <w:r w:rsidRPr="00807F3E">
        <w:rPr>
          <w:rFonts w:hint="eastAsia"/>
          <w:sz w:val="24"/>
        </w:rPr>
        <w:t>FP</w:t>
      </w:r>
      <w:r w:rsidRPr="00807F3E">
        <w:rPr>
          <w:rFonts w:hint="eastAsia"/>
          <w:sz w:val="24"/>
        </w:rPr>
        <w:t>之间数量关系。</w:t>
      </w:r>
      <w:r w:rsidRPr="00807F3E">
        <w:rPr>
          <w:rFonts w:hint="eastAsia"/>
          <w:sz w:val="24"/>
        </w:rPr>
        <w:t>Sensitivity</w:t>
      </w:r>
      <w:r w:rsidRPr="00807F3E">
        <w:rPr>
          <w:rFonts w:hint="eastAsia"/>
          <w:sz w:val="24"/>
        </w:rPr>
        <w:t>灵敏度用来计算</w:t>
      </w:r>
      <w:r w:rsidRPr="00807F3E">
        <w:rPr>
          <w:rFonts w:hint="eastAsia"/>
          <w:sz w:val="24"/>
        </w:rPr>
        <w:t>TP</w:t>
      </w:r>
      <w:r w:rsidRPr="00807F3E">
        <w:rPr>
          <w:rFonts w:hint="eastAsia"/>
          <w:sz w:val="24"/>
        </w:rPr>
        <w:t>和</w:t>
      </w:r>
      <w:r w:rsidRPr="00807F3E">
        <w:rPr>
          <w:rFonts w:hint="eastAsia"/>
          <w:sz w:val="24"/>
        </w:rPr>
        <w:t>FN</w:t>
      </w:r>
      <w:r w:rsidRPr="00807F3E">
        <w:rPr>
          <w:rFonts w:hint="eastAsia"/>
          <w:sz w:val="24"/>
        </w:rPr>
        <w:t>的量。我们将用</w:t>
      </w:r>
      <w:r w:rsidRPr="00807F3E">
        <w:rPr>
          <w:rFonts w:hint="eastAsia"/>
          <w:sz w:val="24"/>
        </w:rPr>
        <w:t>Dice</w:t>
      </w:r>
      <w:r w:rsidRPr="00807F3E">
        <w:rPr>
          <w:rFonts w:hint="eastAsia"/>
          <w:sz w:val="24"/>
        </w:rPr>
        <w:t>相似性系数</w:t>
      </w:r>
      <w:r w:rsidRPr="00807F3E">
        <w:rPr>
          <w:rFonts w:hint="eastAsia"/>
          <w:sz w:val="24"/>
        </w:rPr>
        <w:t>(DSC)</w:t>
      </w:r>
      <w:r w:rsidRPr="00807F3E">
        <w:rPr>
          <w:rFonts w:hint="eastAsia"/>
          <w:sz w:val="24"/>
        </w:rPr>
        <w:t>，</w:t>
      </w:r>
      <w:r w:rsidRPr="00807F3E">
        <w:rPr>
          <w:rFonts w:hint="eastAsia"/>
          <w:sz w:val="24"/>
        </w:rPr>
        <w:t>Positive Predicted Value(PPV)</w:t>
      </w:r>
      <w:r w:rsidRPr="00807F3E">
        <w:rPr>
          <w:rFonts w:hint="eastAsia"/>
          <w:sz w:val="24"/>
        </w:rPr>
        <w:t>和</w:t>
      </w:r>
      <w:r w:rsidRPr="00807F3E">
        <w:rPr>
          <w:rFonts w:hint="eastAsia"/>
          <w:sz w:val="24"/>
        </w:rPr>
        <w:t>Sensitivity3</w:t>
      </w:r>
      <w:r w:rsidRPr="00807F3E">
        <w:rPr>
          <w:rFonts w:hint="eastAsia"/>
          <w:sz w:val="24"/>
        </w:rPr>
        <w:t>个值对分割性能的进行评估</w:t>
      </w:r>
    </w:p>
    <w:p w:rsidR="00692A3A" w:rsidRPr="00807F3E" w:rsidRDefault="00692A3A" w:rsidP="00692A3A">
      <w:pPr>
        <w:spacing w:line="288" w:lineRule="auto"/>
        <w:ind w:firstLine="420"/>
        <w:jc w:val="center"/>
        <w:rPr>
          <w:sz w:val="24"/>
        </w:rPr>
      </w:pPr>
      <m:oMath>
        <m:r>
          <m:rPr>
            <m:sty m:val="p"/>
          </m:rPr>
          <w:rPr>
            <w:rFonts w:ascii="Cambria Math" w:hAnsi="Cambria Math"/>
            <w:sz w:val="24"/>
          </w:rPr>
          <m:t>DSC=</m:t>
        </m:r>
        <m:f>
          <m:fPr>
            <m:ctrlPr>
              <w:rPr>
                <w:rFonts w:ascii="Cambria Math" w:hAnsi="Cambria Math"/>
                <w:sz w:val="24"/>
              </w:rPr>
            </m:ctrlPr>
          </m:fPr>
          <m:num>
            <m:r>
              <w:rPr>
                <w:rFonts w:ascii="Cambria Math" w:hAnsi="Cambria Math"/>
                <w:sz w:val="24"/>
              </w:rPr>
              <m:t>2TP</m:t>
            </m:r>
          </m:num>
          <m:den>
            <m:r>
              <w:rPr>
                <w:rFonts w:ascii="Cambria Math" w:hAnsi="Cambria Math"/>
                <w:sz w:val="24"/>
              </w:rPr>
              <m:t>FP+2TP+FN</m:t>
            </m:r>
          </m:den>
        </m:f>
      </m:oMath>
      <w:r>
        <w:rPr>
          <w:rFonts w:hint="eastAsia"/>
          <w:sz w:val="24"/>
        </w:rPr>
        <w:t xml:space="preserve">                   </w:t>
      </w:r>
      <w:r w:rsidRPr="00807F3E">
        <w:rPr>
          <w:sz w:val="24"/>
        </w:rPr>
        <w:t>(1)</w:t>
      </w:r>
    </w:p>
    <w:p w:rsidR="00692A3A" w:rsidRPr="00807F3E" w:rsidRDefault="00692A3A" w:rsidP="00692A3A">
      <w:pPr>
        <w:spacing w:line="288" w:lineRule="auto"/>
        <w:ind w:firstLine="420"/>
        <w:jc w:val="center"/>
        <w:rPr>
          <w:sz w:val="24"/>
        </w:rPr>
      </w:pPr>
      <m:oMath>
        <m:r>
          <m:rPr>
            <m:sty m:val="p"/>
          </m:rPr>
          <w:rPr>
            <w:rFonts w:ascii="Cambria Math" w:hAnsi="Cambria Math"/>
            <w:sz w:val="24"/>
          </w:rPr>
          <w:lastRenderedPageBreak/>
          <m:t>PPV=</m:t>
        </m:r>
        <m:f>
          <m:fPr>
            <m:ctrlPr>
              <w:rPr>
                <w:rFonts w:ascii="Cambria Math" w:hAnsi="Cambria Math"/>
                <w:sz w:val="24"/>
              </w:rPr>
            </m:ctrlPr>
          </m:fPr>
          <m:num>
            <m:r>
              <w:rPr>
                <w:rFonts w:ascii="Cambria Math" w:hAnsi="Cambria Math"/>
                <w:sz w:val="24"/>
              </w:rPr>
              <m:t>TP</m:t>
            </m:r>
          </m:num>
          <m:den>
            <m:r>
              <w:rPr>
                <w:rFonts w:ascii="Cambria Math" w:hAnsi="Cambria Math"/>
                <w:sz w:val="24"/>
              </w:rPr>
              <m:t>TP+FP</m:t>
            </m:r>
          </m:den>
        </m:f>
      </m:oMath>
      <w:r w:rsidRPr="00807F3E">
        <w:rPr>
          <w:sz w:val="24"/>
        </w:rPr>
        <w:t xml:space="preserve">                       (2)</w:t>
      </w:r>
    </w:p>
    <w:p w:rsidR="00692A3A" w:rsidRPr="00807F3E" w:rsidRDefault="00692A3A" w:rsidP="00692A3A">
      <w:pPr>
        <w:spacing w:line="288" w:lineRule="auto"/>
        <w:ind w:firstLine="420"/>
        <w:jc w:val="center"/>
        <w:rPr>
          <w:sz w:val="24"/>
        </w:rPr>
      </w:pPr>
      <m:oMath>
        <m:r>
          <m:rPr>
            <m:sty m:val="p"/>
          </m:rPr>
          <w:rPr>
            <w:rFonts w:ascii="Cambria Math" w:hAnsi="Cambria Math"/>
            <w:sz w:val="24"/>
          </w:rPr>
          <m:t>Sensitivity=</m:t>
        </m:r>
        <m:f>
          <m:fPr>
            <m:ctrlPr>
              <w:rPr>
                <w:rFonts w:ascii="Cambria Math" w:hAnsi="Cambria Math"/>
                <w:sz w:val="24"/>
              </w:rPr>
            </m:ctrlPr>
          </m:fPr>
          <m:num>
            <m:r>
              <w:rPr>
                <w:rFonts w:ascii="Cambria Math" w:hAnsi="Cambria Math"/>
                <w:sz w:val="24"/>
              </w:rPr>
              <m:t>TP</m:t>
            </m:r>
          </m:num>
          <m:den>
            <m:r>
              <w:rPr>
                <w:rFonts w:ascii="Cambria Math" w:hAnsi="Cambria Math"/>
                <w:sz w:val="24"/>
              </w:rPr>
              <m:t>TP+FN</m:t>
            </m:r>
          </m:den>
        </m:f>
      </m:oMath>
      <w:r w:rsidRPr="00807F3E">
        <w:rPr>
          <w:sz w:val="24"/>
        </w:rPr>
        <w:t xml:space="preserve">                  (3)</w:t>
      </w:r>
    </w:p>
    <w:p w:rsidR="00692A3A" w:rsidRPr="00807F3E" w:rsidRDefault="00692A3A" w:rsidP="00692A3A">
      <w:pPr>
        <w:spacing w:line="288" w:lineRule="auto"/>
        <w:ind w:firstLine="420"/>
        <w:rPr>
          <w:sz w:val="24"/>
        </w:rPr>
      </w:pPr>
      <w:r w:rsidRPr="00807F3E">
        <w:rPr>
          <w:rFonts w:hint="eastAsia"/>
          <w:sz w:val="24"/>
        </w:rPr>
        <w:t>其中</w:t>
      </w:r>
      <w:r w:rsidRPr="00807F3E">
        <w:rPr>
          <w:rFonts w:hint="eastAsia"/>
          <w:sz w:val="24"/>
        </w:rPr>
        <w:t>TP</w:t>
      </w:r>
      <w:r w:rsidRPr="00807F3E">
        <w:rPr>
          <w:rFonts w:hint="eastAsia"/>
          <w:sz w:val="24"/>
        </w:rPr>
        <w:t>、</w:t>
      </w:r>
      <w:r w:rsidRPr="00807F3E">
        <w:rPr>
          <w:rFonts w:hint="eastAsia"/>
          <w:sz w:val="24"/>
        </w:rPr>
        <w:t>FP</w:t>
      </w:r>
      <w:r w:rsidRPr="00807F3E">
        <w:rPr>
          <w:rFonts w:hint="eastAsia"/>
          <w:sz w:val="24"/>
        </w:rPr>
        <w:t>和</w:t>
      </w:r>
      <w:r w:rsidRPr="00807F3E">
        <w:rPr>
          <w:rFonts w:hint="eastAsia"/>
          <w:sz w:val="24"/>
        </w:rPr>
        <w:t>FN</w:t>
      </w:r>
      <w:r w:rsidRPr="00807F3E">
        <w:rPr>
          <w:rFonts w:hint="eastAsia"/>
          <w:sz w:val="24"/>
        </w:rPr>
        <w:t>分别表示真阳性、假阳性和假阴性的数量。</w:t>
      </w:r>
    </w:p>
    <w:p w:rsidR="00692A3A" w:rsidRPr="00807F3E" w:rsidRDefault="00692A3A" w:rsidP="00AC04C9">
      <w:pPr>
        <w:spacing w:beforeLines="50"/>
        <w:rPr>
          <w:rFonts w:ascii="宋体" w:hAnsi="宋体"/>
          <w:b/>
          <w:sz w:val="28"/>
          <w:szCs w:val="28"/>
        </w:rPr>
      </w:pPr>
      <w:r>
        <w:rPr>
          <w:rFonts w:ascii="宋体" w:hAnsi="宋体" w:hint="eastAsia"/>
          <w:b/>
          <w:sz w:val="28"/>
          <w:szCs w:val="28"/>
        </w:rPr>
        <w:t>五、</w:t>
      </w:r>
      <w:r w:rsidRPr="00807F3E">
        <w:rPr>
          <w:rFonts w:ascii="宋体" w:hAnsi="宋体"/>
          <w:b/>
          <w:sz w:val="28"/>
          <w:szCs w:val="28"/>
        </w:rPr>
        <w:t>说明</w:t>
      </w:r>
    </w:p>
    <w:p w:rsidR="00692A3A" w:rsidRDefault="00692A3A" w:rsidP="00692A3A">
      <w:pPr>
        <w:spacing w:line="288" w:lineRule="auto"/>
        <w:ind w:firstLine="420"/>
        <w:rPr>
          <w:sz w:val="24"/>
        </w:rPr>
      </w:pPr>
      <w:r>
        <w:rPr>
          <w:rFonts w:hint="eastAsia"/>
          <w:sz w:val="24"/>
        </w:rPr>
        <w:t xml:space="preserve">1. </w:t>
      </w:r>
      <w:r>
        <w:rPr>
          <w:rFonts w:hint="eastAsia"/>
          <w:sz w:val="24"/>
        </w:rPr>
        <w:t>数据源</w:t>
      </w:r>
    </w:p>
    <w:p w:rsidR="00692A3A" w:rsidRDefault="00692A3A" w:rsidP="00692A3A">
      <w:pPr>
        <w:spacing w:line="288" w:lineRule="auto"/>
        <w:ind w:firstLine="420"/>
        <w:rPr>
          <w:sz w:val="24"/>
        </w:rPr>
      </w:pPr>
      <w:r>
        <w:rPr>
          <w:rFonts w:hint="eastAsia"/>
          <w:sz w:val="24"/>
        </w:rPr>
        <w:tab/>
      </w:r>
      <w:r w:rsidRPr="00807F3E">
        <w:rPr>
          <w:rFonts w:hint="eastAsia"/>
          <w:sz w:val="24"/>
        </w:rPr>
        <w:t>竞赛数据集</w:t>
      </w:r>
      <w:r w:rsidRPr="00807F3E">
        <w:rPr>
          <w:rFonts w:hint="eastAsia"/>
          <w:sz w:val="24"/>
        </w:rPr>
        <w:t>Spine</w:t>
      </w:r>
      <w:r w:rsidRPr="00807F3E">
        <w:rPr>
          <w:sz w:val="24"/>
        </w:rPr>
        <w:t>SagT2Wdataset</w:t>
      </w:r>
      <w:r>
        <w:rPr>
          <w:rFonts w:hint="eastAsia"/>
          <w:sz w:val="24"/>
        </w:rPr>
        <w:t>3</w:t>
      </w:r>
    </w:p>
    <w:p w:rsidR="00692A3A" w:rsidRPr="00A54DCF" w:rsidRDefault="00692A3A" w:rsidP="00692A3A">
      <w:pPr>
        <w:spacing w:line="288" w:lineRule="auto"/>
        <w:ind w:firstLine="420"/>
        <w:rPr>
          <w:sz w:val="24"/>
        </w:rPr>
      </w:pPr>
      <w:r>
        <w:rPr>
          <w:rFonts w:hint="eastAsia"/>
          <w:sz w:val="24"/>
        </w:rPr>
        <w:tab/>
      </w:r>
      <w:r w:rsidRPr="00807F3E">
        <w:rPr>
          <w:rFonts w:hint="eastAsia"/>
          <w:sz w:val="24"/>
        </w:rPr>
        <w:t>百度云链接：</w:t>
      </w:r>
      <w:r w:rsidRPr="00A54DCF">
        <w:rPr>
          <w:sz w:val="24"/>
        </w:rPr>
        <w:t xml:space="preserve">https://pan.baidu.com/s/1_N9v9UWWArPbq3h0oqhZ5Q </w:t>
      </w:r>
    </w:p>
    <w:p w:rsidR="00692A3A" w:rsidRPr="00A54DCF" w:rsidRDefault="00692A3A" w:rsidP="00692A3A">
      <w:pPr>
        <w:spacing w:line="288" w:lineRule="auto"/>
        <w:ind w:firstLine="420"/>
        <w:rPr>
          <w:sz w:val="24"/>
        </w:rPr>
      </w:pPr>
      <w:r>
        <w:rPr>
          <w:rFonts w:hint="eastAsia"/>
          <w:sz w:val="24"/>
        </w:rPr>
        <w:tab/>
      </w:r>
      <w:r w:rsidRPr="00A54DCF">
        <w:rPr>
          <w:rFonts w:hint="eastAsia"/>
          <w:sz w:val="24"/>
        </w:rPr>
        <w:t>提取码：</w:t>
      </w:r>
      <w:r w:rsidRPr="00A54DCF">
        <w:rPr>
          <w:sz w:val="24"/>
        </w:rPr>
        <w:t>mj4a</w:t>
      </w:r>
    </w:p>
    <w:p w:rsidR="00692A3A" w:rsidRPr="00807F3E" w:rsidRDefault="00692A3A" w:rsidP="00692A3A">
      <w:pPr>
        <w:spacing w:line="288" w:lineRule="auto"/>
        <w:ind w:firstLine="420"/>
        <w:rPr>
          <w:sz w:val="24"/>
        </w:rPr>
      </w:pPr>
      <w:r>
        <w:rPr>
          <w:rFonts w:hint="eastAsia"/>
          <w:sz w:val="24"/>
        </w:rPr>
        <w:tab/>
      </w:r>
      <w:r w:rsidRPr="00807F3E">
        <w:rPr>
          <w:rFonts w:hint="eastAsia"/>
          <w:sz w:val="24"/>
        </w:rPr>
        <w:t>推荐查看图像数据的软件为：</w:t>
      </w:r>
      <w:r w:rsidRPr="00807F3E">
        <w:rPr>
          <w:sz w:val="24"/>
        </w:rPr>
        <w:t>ITK-SNAP</w:t>
      </w:r>
      <w:r w:rsidRPr="00807F3E">
        <w:rPr>
          <w:rFonts w:hint="eastAsia"/>
          <w:sz w:val="24"/>
        </w:rPr>
        <w:t>、</w:t>
      </w:r>
      <w:proofErr w:type="spellStart"/>
      <w:r w:rsidRPr="00807F3E">
        <w:rPr>
          <w:rFonts w:hint="eastAsia"/>
          <w:sz w:val="24"/>
        </w:rPr>
        <w:t>M</w:t>
      </w:r>
      <w:r w:rsidRPr="00807F3E">
        <w:rPr>
          <w:sz w:val="24"/>
        </w:rPr>
        <w:t>RI</w:t>
      </w:r>
      <w:r w:rsidRPr="00807F3E">
        <w:rPr>
          <w:rFonts w:hint="eastAsia"/>
          <w:sz w:val="24"/>
        </w:rPr>
        <w:t>c</w:t>
      </w:r>
      <w:r w:rsidRPr="00807F3E">
        <w:rPr>
          <w:sz w:val="24"/>
        </w:rPr>
        <w:t>ro</w:t>
      </w:r>
      <w:proofErr w:type="spellEnd"/>
    </w:p>
    <w:p w:rsidR="00692A3A" w:rsidRPr="00807F3E" w:rsidRDefault="00692A3A" w:rsidP="00692A3A">
      <w:pPr>
        <w:spacing w:line="288" w:lineRule="auto"/>
        <w:ind w:firstLine="420"/>
        <w:rPr>
          <w:sz w:val="24"/>
        </w:rPr>
      </w:pPr>
      <w:r>
        <w:rPr>
          <w:rFonts w:hint="eastAsia"/>
          <w:sz w:val="24"/>
        </w:rPr>
        <w:t>2</w:t>
      </w:r>
      <w:r w:rsidRPr="00807F3E">
        <w:rPr>
          <w:rFonts w:hint="eastAsia"/>
          <w:sz w:val="24"/>
        </w:rPr>
        <w:t xml:space="preserve">. </w:t>
      </w:r>
      <w:r w:rsidRPr="00807F3E">
        <w:rPr>
          <w:rFonts w:hint="eastAsia"/>
          <w:sz w:val="24"/>
        </w:rPr>
        <w:t>数据集说明（见图</w:t>
      </w:r>
      <w:r w:rsidRPr="00807F3E">
        <w:rPr>
          <w:rFonts w:hint="eastAsia"/>
          <w:sz w:val="24"/>
        </w:rPr>
        <w:t>2</w:t>
      </w:r>
      <w:r w:rsidRPr="00807F3E">
        <w:rPr>
          <w:rFonts w:hint="eastAsia"/>
          <w:sz w:val="24"/>
        </w:rPr>
        <w:t>）</w:t>
      </w:r>
    </w:p>
    <w:p w:rsidR="00692A3A" w:rsidRPr="00E00D76" w:rsidRDefault="00692A3A" w:rsidP="00692A3A">
      <w:pPr>
        <w:jc w:val="center"/>
      </w:pPr>
      <w:r>
        <w:rPr>
          <w:noProof/>
        </w:rPr>
        <w:drawing>
          <wp:inline distT="0" distB="0" distL="0" distR="0">
            <wp:extent cx="4638675" cy="3067050"/>
            <wp:effectExtent l="19050" t="0" r="9525" b="0"/>
            <wp:docPr id="9" name="图片 9" descr="SpineSagT2Wdataset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pineSagT2Wdataset3"/>
                    <pic:cNvPicPr>
                      <a:picLocks noChangeAspect="1" noChangeArrowheads="1"/>
                    </pic:cNvPicPr>
                  </pic:nvPicPr>
                  <pic:blipFill>
                    <a:blip r:embed="rId26" cstate="print"/>
                    <a:srcRect/>
                    <a:stretch>
                      <a:fillRect/>
                    </a:stretch>
                  </pic:blipFill>
                  <pic:spPr bwMode="auto">
                    <a:xfrm>
                      <a:off x="0" y="0"/>
                      <a:ext cx="4638675" cy="3067050"/>
                    </a:xfrm>
                    <a:prstGeom prst="rect">
                      <a:avLst/>
                    </a:prstGeom>
                    <a:noFill/>
                    <a:ln w="9525">
                      <a:noFill/>
                      <a:miter lim="800000"/>
                      <a:headEnd/>
                      <a:tailEnd/>
                    </a:ln>
                  </pic:spPr>
                </pic:pic>
              </a:graphicData>
            </a:graphic>
          </wp:inline>
        </w:drawing>
      </w:r>
    </w:p>
    <w:p w:rsidR="00692A3A" w:rsidRDefault="00692A3A" w:rsidP="00692A3A">
      <w:pPr>
        <w:spacing w:after="100" w:afterAutospacing="1"/>
        <w:jc w:val="center"/>
      </w:pPr>
      <w:r>
        <w:rPr>
          <w:rFonts w:hint="eastAsia"/>
        </w:rPr>
        <w:t>图</w:t>
      </w:r>
      <w:r>
        <w:rPr>
          <w:rFonts w:hint="eastAsia"/>
        </w:rPr>
        <w:t>2</w:t>
      </w:r>
      <w:r>
        <w:rPr>
          <w:rFonts w:hint="eastAsia"/>
        </w:rPr>
        <w:t>：数据集</w:t>
      </w:r>
      <w:r>
        <w:rPr>
          <w:rFonts w:hint="eastAsia"/>
        </w:rPr>
        <w:t>Spine</w:t>
      </w:r>
      <w:r>
        <w:t>SagT2Wdataset</w:t>
      </w:r>
      <w:r>
        <w:rPr>
          <w:rFonts w:hint="eastAsia"/>
        </w:rPr>
        <w:t>3</w:t>
      </w:r>
      <w:r>
        <w:rPr>
          <w:rFonts w:hint="eastAsia"/>
        </w:rPr>
        <w:t>说明，</w:t>
      </w:r>
      <w:r w:rsidRPr="001B72D4">
        <w:rPr>
          <w:rFonts w:hint="eastAsia"/>
        </w:rPr>
        <w:t>回波时间等参数可以从文件中读出</w:t>
      </w:r>
    </w:p>
    <w:p w:rsidR="00692A3A" w:rsidRDefault="00692A3A" w:rsidP="00692A3A">
      <w:pPr>
        <w:spacing w:line="288" w:lineRule="auto"/>
      </w:pPr>
      <w:r w:rsidRPr="00807F3E">
        <w:rPr>
          <w:rFonts w:hint="eastAsia"/>
          <w:sz w:val="24"/>
        </w:rPr>
        <w:tab/>
      </w:r>
      <w:r>
        <w:rPr>
          <w:rFonts w:hint="eastAsia"/>
          <w:sz w:val="24"/>
        </w:rPr>
        <w:t>3</w:t>
      </w:r>
      <w:r w:rsidRPr="00807F3E">
        <w:rPr>
          <w:rFonts w:hint="eastAsia"/>
          <w:sz w:val="24"/>
        </w:rPr>
        <w:t xml:space="preserve">. </w:t>
      </w:r>
      <w:r w:rsidRPr="00807F3E">
        <w:rPr>
          <w:rFonts w:hint="eastAsia"/>
          <w:sz w:val="24"/>
        </w:rPr>
        <w:t>专家标记说明（见图</w:t>
      </w:r>
      <w:r w:rsidRPr="00807F3E">
        <w:rPr>
          <w:rFonts w:hint="eastAsia"/>
          <w:sz w:val="24"/>
        </w:rPr>
        <w:t>3</w:t>
      </w:r>
      <w:r w:rsidRPr="00807F3E">
        <w:rPr>
          <w:rFonts w:hint="eastAsia"/>
          <w:sz w:val="24"/>
        </w:rPr>
        <w:t>）</w:t>
      </w:r>
    </w:p>
    <w:p w:rsidR="00692A3A" w:rsidRPr="00774E96" w:rsidRDefault="00692A3A" w:rsidP="00692A3A">
      <w:pPr>
        <w:jc w:val="center"/>
      </w:pPr>
      <w:r>
        <w:rPr>
          <w:rFonts w:ascii="Tahoma" w:hAnsi="Tahoma" w:cs="Tahoma"/>
          <w:noProof/>
          <w:kern w:val="0"/>
          <w:sz w:val="24"/>
        </w:rPr>
        <w:lastRenderedPageBreak/>
        <w:drawing>
          <wp:inline distT="0" distB="0" distL="0" distR="0">
            <wp:extent cx="3837305" cy="2145030"/>
            <wp:effectExtent l="19050" t="0" r="0" b="0"/>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837305" cy="2145030"/>
                    </a:xfrm>
                    <a:prstGeom prst="rect">
                      <a:avLst/>
                    </a:prstGeom>
                    <a:noFill/>
                  </pic:spPr>
                </pic:pic>
              </a:graphicData>
            </a:graphic>
          </wp:inline>
        </w:drawing>
      </w:r>
    </w:p>
    <w:p w:rsidR="00692A3A" w:rsidRPr="00885E75" w:rsidRDefault="00692A3A" w:rsidP="00692A3A">
      <w:pPr>
        <w:jc w:val="center"/>
      </w:pPr>
      <w:r>
        <w:rPr>
          <w:rFonts w:hint="eastAsia"/>
        </w:rPr>
        <w:t>图</w:t>
      </w:r>
      <w:r>
        <w:rPr>
          <w:rFonts w:hint="eastAsia"/>
        </w:rPr>
        <w:t>3</w:t>
      </w:r>
      <w:r>
        <w:rPr>
          <w:rFonts w:hint="eastAsia"/>
        </w:rPr>
        <w:t>：其中一个</w:t>
      </w:r>
      <w:r>
        <w:rPr>
          <w:rFonts w:hint="eastAsia"/>
        </w:rPr>
        <w:t>slice</w:t>
      </w:r>
      <w:r>
        <w:rPr>
          <w:rFonts w:hint="eastAsia"/>
        </w:rPr>
        <w:t>专家标记说明</w:t>
      </w:r>
    </w:p>
    <w:p w:rsidR="00692A3A" w:rsidRDefault="00692A3A" w:rsidP="00692A3A">
      <w:pPr>
        <w:ind w:left="840" w:firstLine="420"/>
      </w:pPr>
      <w:r>
        <w:rPr>
          <w:rFonts w:hint="eastAsia"/>
        </w:rPr>
        <w:t>注：</w:t>
      </w:r>
      <w:r w:rsidRPr="00885E75">
        <w:rPr>
          <w:rFonts w:hint="eastAsia"/>
        </w:rPr>
        <w:t>本数据集的</w:t>
      </w:r>
      <w:r w:rsidRPr="00885E75">
        <w:rPr>
          <w:rFonts w:hint="eastAsia"/>
        </w:rPr>
        <w:t>g</w:t>
      </w:r>
      <w:r w:rsidRPr="00885E75">
        <w:t>round truth</w:t>
      </w:r>
      <w:r w:rsidRPr="00885E75">
        <w:rPr>
          <w:rFonts w:hint="eastAsia"/>
        </w:rPr>
        <w:t>为影像科专家</w:t>
      </w:r>
      <w:r>
        <w:rPr>
          <w:rFonts w:hint="eastAsia"/>
        </w:rPr>
        <w:t>手工勾画，其中椎体</w:t>
      </w:r>
      <w:r w:rsidRPr="00885E75">
        <w:rPr>
          <w:rFonts w:hint="eastAsia"/>
        </w:rPr>
        <w:t>的</w:t>
      </w:r>
      <w:r w:rsidRPr="00885E75">
        <w:rPr>
          <w:rFonts w:hint="eastAsia"/>
        </w:rPr>
        <w:t>l</w:t>
      </w:r>
      <w:r w:rsidRPr="00885E75">
        <w:t>abel</w:t>
      </w:r>
      <w:r w:rsidRPr="00885E75">
        <w:rPr>
          <w:rFonts w:hint="eastAsia"/>
        </w:rPr>
        <w:t>为</w:t>
      </w:r>
      <w:r w:rsidRPr="00885E75">
        <w:rPr>
          <w:rFonts w:hint="eastAsia"/>
        </w:rPr>
        <w:t>1</w:t>
      </w:r>
      <w:r w:rsidRPr="00885E75">
        <w:rPr>
          <w:rFonts w:hint="eastAsia"/>
        </w:rPr>
        <w:t>，背景</w:t>
      </w:r>
      <w:proofErr w:type="spellStart"/>
      <w:r w:rsidRPr="00885E75">
        <w:rPr>
          <w:rFonts w:hint="eastAsia"/>
        </w:rPr>
        <w:t>labe</w:t>
      </w:r>
      <w:proofErr w:type="spellEnd"/>
      <w:r w:rsidRPr="00885E75">
        <w:rPr>
          <w:rFonts w:hint="eastAsia"/>
        </w:rPr>
        <w:t>为</w:t>
      </w:r>
      <w:r w:rsidRPr="00885E75">
        <w:rPr>
          <w:rFonts w:hint="eastAsia"/>
        </w:rPr>
        <w:t>0</w:t>
      </w:r>
      <w:r>
        <w:rPr>
          <w:rFonts w:hint="eastAsia"/>
        </w:rPr>
        <w:t>，图</w:t>
      </w:r>
      <w:r>
        <w:rPr>
          <w:rFonts w:hint="eastAsia"/>
        </w:rPr>
        <w:t>3</w:t>
      </w:r>
      <w:r>
        <w:rPr>
          <w:rFonts w:hint="eastAsia"/>
        </w:rPr>
        <w:t>为专家手工勾画的一个示例。</w:t>
      </w:r>
    </w:p>
    <w:p w:rsidR="00692A3A" w:rsidRPr="00807F3E" w:rsidRDefault="00692A3A" w:rsidP="00AC04C9">
      <w:pPr>
        <w:spacing w:beforeLines="50"/>
        <w:rPr>
          <w:rFonts w:ascii="宋体" w:hAnsi="宋体"/>
          <w:b/>
          <w:sz w:val="28"/>
          <w:szCs w:val="28"/>
        </w:rPr>
      </w:pPr>
      <w:r>
        <w:rPr>
          <w:rFonts w:ascii="宋体" w:hAnsi="宋体" w:hint="eastAsia"/>
          <w:b/>
          <w:sz w:val="28"/>
          <w:szCs w:val="28"/>
        </w:rPr>
        <w:t>六、</w:t>
      </w:r>
      <w:r w:rsidRPr="00807F3E">
        <w:rPr>
          <w:rFonts w:ascii="宋体" w:hAnsi="宋体"/>
          <w:b/>
          <w:sz w:val="28"/>
          <w:szCs w:val="28"/>
        </w:rPr>
        <w:t>要求</w:t>
      </w:r>
    </w:p>
    <w:p w:rsidR="00692A3A" w:rsidRPr="00093AD5" w:rsidRDefault="00692A3A" w:rsidP="00692A3A">
      <w:pPr>
        <w:spacing w:line="288" w:lineRule="auto"/>
        <w:rPr>
          <w:sz w:val="24"/>
        </w:rPr>
      </w:pPr>
      <w:r>
        <w:rPr>
          <w:rFonts w:hint="eastAsia"/>
          <w:sz w:val="24"/>
        </w:rPr>
        <w:tab/>
      </w:r>
      <w:r w:rsidRPr="00093AD5">
        <w:rPr>
          <w:rFonts w:hint="eastAsia"/>
          <w:sz w:val="24"/>
        </w:rPr>
        <w:t xml:space="preserve">1. </w:t>
      </w:r>
      <w:r w:rsidRPr="00093AD5">
        <w:rPr>
          <w:rFonts w:hint="eastAsia"/>
          <w:sz w:val="24"/>
        </w:rPr>
        <w:t>最终提交材料包括：设计报告（模板，含代码）、技术指标和测试报告（模板，含</w:t>
      </w:r>
      <w:r w:rsidRPr="00093AD5">
        <w:rPr>
          <w:rFonts w:hint="eastAsia"/>
          <w:sz w:val="24"/>
        </w:rPr>
        <w:t>DSC</w:t>
      </w:r>
      <w:r w:rsidRPr="00093AD5">
        <w:rPr>
          <w:rFonts w:hint="eastAsia"/>
          <w:sz w:val="24"/>
        </w:rPr>
        <w:t>、</w:t>
      </w:r>
      <w:r w:rsidRPr="00093AD5">
        <w:rPr>
          <w:rFonts w:hint="eastAsia"/>
          <w:sz w:val="24"/>
        </w:rPr>
        <w:t>PPV</w:t>
      </w:r>
      <w:r w:rsidRPr="00093AD5">
        <w:rPr>
          <w:rFonts w:hint="eastAsia"/>
          <w:sz w:val="24"/>
        </w:rPr>
        <w:t>、</w:t>
      </w:r>
      <w:r w:rsidRPr="00093AD5">
        <w:rPr>
          <w:rFonts w:hint="eastAsia"/>
          <w:sz w:val="24"/>
        </w:rPr>
        <w:t>Sensitivity</w:t>
      </w:r>
      <w:r w:rsidRPr="00093AD5">
        <w:rPr>
          <w:rFonts w:hint="eastAsia"/>
          <w:sz w:val="24"/>
        </w:rPr>
        <w:t>的自测结果，并将测试集中</w:t>
      </w:r>
      <w:r w:rsidRPr="00093AD5">
        <w:rPr>
          <w:rFonts w:hint="eastAsia"/>
          <w:sz w:val="24"/>
        </w:rPr>
        <w:t>15</w:t>
      </w:r>
      <w:r w:rsidRPr="00093AD5">
        <w:rPr>
          <w:rFonts w:hint="eastAsia"/>
          <w:sz w:val="24"/>
        </w:rPr>
        <w:t>个病人的分割结果分别保存为</w:t>
      </w:r>
      <w:r w:rsidRPr="00093AD5">
        <w:rPr>
          <w:sz w:val="24"/>
        </w:rPr>
        <w:t>: .</w:t>
      </w:r>
      <w:proofErr w:type="spellStart"/>
      <w:r w:rsidRPr="00093AD5">
        <w:rPr>
          <w:sz w:val="24"/>
        </w:rPr>
        <w:t>nii.gz</w:t>
      </w:r>
      <w:proofErr w:type="spellEnd"/>
      <w:r w:rsidRPr="00093AD5">
        <w:rPr>
          <w:rFonts w:hint="eastAsia"/>
          <w:sz w:val="24"/>
        </w:rPr>
        <w:t>）、展示视频（含测试过程等），压缩后上</w:t>
      </w:r>
      <w:proofErr w:type="gramStart"/>
      <w:r w:rsidRPr="00093AD5">
        <w:rPr>
          <w:rFonts w:hint="eastAsia"/>
          <w:sz w:val="24"/>
        </w:rPr>
        <w:t>传官网</w:t>
      </w:r>
      <w:proofErr w:type="gramEnd"/>
      <w:r w:rsidRPr="00093AD5">
        <w:rPr>
          <w:rFonts w:hint="eastAsia"/>
          <w:sz w:val="24"/>
        </w:rPr>
        <w:t>，总大小</w:t>
      </w:r>
      <w:r w:rsidRPr="00093AD5">
        <w:rPr>
          <w:rFonts w:hint="eastAsia"/>
          <w:sz w:val="24"/>
        </w:rPr>
        <w:t>&lt;200M</w:t>
      </w:r>
      <w:r w:rsidRPr="00093AD5">
        <w:rPr>
          <w:rFonts w:hint="eastAsia"/>
          <w:sz w:val="24"/>
        </w:rPr>
        <w:t>。</w:t>
      </w:r>
    </w:p>
    <w:p w:rsidR="00692A3A" w:rsidRPr="00093AD5" w:rsidRDefault="00692A3A" w:rsidP="00692A3A">
      <w:pPr>
        <w:spacing w:line="288" w:lineRule="auto"/>
        <w:rPr>
          <w:sz w:val="24"/>
        </w:rPr>
      </w:pPr>
      <w:r w:rsidRPr="00093AD5">
        <w:rPr>
          <w:rFonts w:hint="eastAsia"/>
          <w:sz w:val="24"/>
        </w:rPr>
        <w:tab/>
        <w:t xml:space="preserve">2. </w:t>
      </w:r>
      <w:r w:rsidRPr="00093AD5">
        <w:rPr>
          <w:rFonts w:hint="eastAsia"/>
          <w:sz w:val="24"/>
        </w:rPr>
        <w:t>代码提交后开放公开，任何评审专家可以下载</w:t>
      </w:r>
      <w:r>
        <w:rPr>
          <w:rFonts w:hint="eastAsia"/>
          <w:sz w:val="24"/>
        </w:rPr>
        <w:t>及</w:t>
      </w:r>
      <w:r w:rsidRPr="00093AD5">
        <w:rPr>
          <w:rFonts w:hint="eastAsia"/>
          <w:sz w:val="24"/>
        </w:rPr>
        <w:t>验证该代码的真实</w:t>
      </w:r>
      <w:r>
        <w:rPr>
          <w:rFonts w:hint="eastAsia"/>
          <w:sz w:val="24"/>
        </w:rPr>
        <w:t>性、</w:t>
      </w:r>
      <w:r w:rsidRPr="00093AD5">
        <w:rPr>
          <w:rFonts w:hint="eastAsia"/>
          <w:sz w:val="24"/>
        </w:rPr>
        <w:t>可靠性。</w:t>
      </w:r>
    </w:p>
    <w:p w:rsidR="00692A3A" w:rsidRPr="00093AD5" w:rsidRDefault="00692A3A" w:rsidP="00692A3A">
      <w:pPr>
        <w:spacing w:line="288" w:lineRule="auto"/>
        <w:rPr>
          <w:color w:val="FF0000"/>
          <w:sz w:val="24"/>
        </w:rPr>
      </w:pPr>
      <w:r w:rsidRPr="00093AD5">
        <w:rPr>
          <w:rFonts w:hint="eastAsia"/>
          <w:sz w:val="24"/>
        </w:rPr>
        <w:tab/>
        <w:t xml:space="preserve">3. </w:t>
      </w:r>
      <w:r>
        <w:rPr>
          <w:rFonts w:hint="eastAsia"/>
          <w:sz w:val="24"/>
        </w:rPr>
        <w:t>由于使用平台及硬件不同，本次竞赛计算速度</w:t>
      </w:r>
      <w:r w:rsidRPr="00093AD5">
        <w:rPr>
          <w:rFonts w:hint="eastAsia"/>
          <w:sz w:val="24"/>
        </w:rPr>
        <w:t>不作为评审指标，但要求决赛展示时</w:t>
      </w:r>
      <w:r w:rsidRPr="00093AD5">
        <w:rPr>
          <w:rFonts w:hint="eastAsia"/>
          <w:sz w:val="24"/>
        </w:rPr>
        <w:t>10</w:t>
      </w:r>
      <w:r w:rsidRPr="00093AD5">
        <w:rPr>
          <w:rFonts w:hint="eastAsia"/>
          <w:sz w:val="24"/>
        </w:rPr>
        <w:t>分钟之内能现场完成一套新的测试数据，代码真实，指标可靠。</w:t>
      </w:r>
    </w:p>
    <w:p w:rsidR="00692A3A" w:rsidRPr="008D5AEE" w:rsidRDefault="00692A3A" w:rsidP="00692A3A">
      <w:pPr>
        <w:spacing w:line="288" w:lineRule="auto"/>
        <w:rPr>
          <w:sz w:val="24"/>
        </w:rPr>
      </w:pPr>
      <w:r w:rsidRPr="00093AD5">
        <w:rPr>
          <w:rFonts w:hint="eastAsia"/>
          <w:sz w:val="24"/>
        </w:rPr>
        <w:tab/>
        <w:t xml:space="preserve">4. </w:t>
      </w:r>
      <w:r w:rsidRPr="00093AD5">
        <w:rPr>
          <w:rFonts w:hint="eastAsia"/>
          <w:sz w:val="24"/>
        </w:rPr>
        <w:t>不得抄袭、不得作弊，否则一律取消评审资格。</w:t>
      </w:r>
    </w:p>
    <w:p w:rsidR="00692A3A" w:rsidRPr="00885E75" w:rsidRDefault="00692A3A" w:rsidP="004E1D70">
      <w:pPr>
        <w:spacing w:afterLines="100" w:line="288" w:lineRule="auto"/>
        <w:jc w:val="center"/>
        <w:rPr>
          <w:rFonts w:ascii="宋体" w:hAnsi="宋体"/>
          <w:sz w:val="30"/>
          <w:szCs w:val="30"/>
        </w:rPr>
      </w:pPr>
    </w:p>
    <w:sectPr w:rsidR="00692A3A" w:rsidRPr="00885E75" w:rsidSect="0004771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25014" w:rsidRDefault="00825014" w:rsidP="0026709A">
      <w:r>
        <w:separator/>
      </w:r>
    </w:p>
  </w:endnote>
  <w:endnote w:type="continuationSeparator" w:id="0">
    <w:p w:rsidR="00825014" w:rsidRDefault="00825014" w:rsidP="0026709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黑体">
    <w:altName w:val="SimHei"/>
    <w:panose1 w:val="02010609060101010101"/>
    <w:charset w:val="86"/>
    <w:family w:val="modern"/>
    <w:notTrueType/>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25014" w:rsidRDefault="00825014" w:rsidP="0026709A">
      <w:r>
        <w:separator/>
      </w:r>
    </w:p>
  </w:footnote>
  <w:footnote w:type="continuationSeparator" w:id="0">
    <w:p w:rsidR="00825014" w:rsidRDefault="00825014" w:rsidP="0026709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C6E53"/>
    <w:multiLevelType w:val="hybridMultilevel"/>
    <w:tmpl w:val="64DCADCA"/>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DFF2F52"/>
    <w:multiLevelType w:val="multilevel"/>
    <w:tmpl w:val="0DFF2F52"/>
    <w:lvl w:ilvl="0">
      <w:start w:val="1"/>
      <w:numFmt w:val="decimal"/>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2">
    <w:nsid w:val="13247731"/>
    <w:multiLevelType w:val="multilevel"/>
    <w:tmpl w:val="13247731"/>
    <w:lvl w:ilvl="0">
      <w:start w:val="1"/>
      <w:numFmt w:val="decimal"/>
      <w:lvlText w:val="（%1）"/>
      <w:lvlJc w:val="left"/>
      <w:pPr>
        <w:ind w:left="0" w:hanging="720"/>
      </w:pPr>
      <w:rPr>
        <w:rFonts w:hint="default"/>
      </w:rPr>
    </w:lvl>
    <w:lvl w:ilvl="1">
      <w:start w:val="1"/>
      <w:numFmt w:val="lowerLetter"/>
      <w:lvlText w:val="%2)"/>
      <w:lvlJc w:val="left"/>
      <w:pPr>
        <w:ind w:left="120" w:hanging="420"/>
      </w:pPr>
    </w:lvl>
    <w:lvl w:ilvl="2">
      <w:start w:val="1"/>
      <w:numFmt w:val="lowerRoman"/>
      <w:lvlText w:val="%3."/>
      <w:lvlJc w:val="right"/>
      <w:pPr>
        <w:ind w:left="540" w:hanging="420"/>
      </w:pPr>
    </w:lvl>
    <w:lvl w:ilvl="3">
      <w:start w:val="1"/>
      <w:numFmt w:val="decimal"/>
      <w:lvlText w:val="%4."/>
      <w:lvlJc w:val="left"/>
      <w:pPr>
        <w:ind w:left="960" w:hanging="420"/>
      </w:pPr>
    </w:lvl>
    <w:lvl w:ilvl="4">
      <w:start w:val="1"/>
      <w:numFmt w:val="lowerLetter"/>
      <w:lvlText w:val="%5)"/>
      <w:lvlJc w:val="left"/>
      <w:pPr>
        <w:ind w:left="1380" w:hanging="420"/>
      </w:pPr>
    </w:lvl>
    <w:lvl w:ilvl="5">
      <w:start w:val="1"/>
      <w:numFmt w:val="lowerRoman"/>
      <w:lvlText w:val="%6."/>
      <w:lvlJc w:val="right"/>
      <w:pPr>
        <w:ind w:left="1800" w:hanging="420"/>
      </w:pPr>
    </w:lvl>
    <w:lvl w:ilvl="6">
      <w:start w:val="1"/>
      <w:numFmt w:val="decimal"/>
      <w:lvlText w:val="%7."/>
      <w:lvlJc w:val="left"/>
      <w:pPr>
        <w:ind w:left="2220" w:hanging="420"/>
      </w:pPr>
    </w:lvl>
    <w:lvl w:ilvl="7">
      <w:start w:val="1"/>
      <w:numFmt w:val="lowerLetter"/>
      <w:lvlText w:val="%8)"/>
      <w:lvlJc w:val="left"/>
      <w:pPr>
        <w:ind w:left="2640" w:hanging="420"/>
      </w:pPr>
    </w:lvl>
    <w:lvl w:ilvl="8">
      <w:start w:val="1"/>
      <w:numFmt w:val="lowerRoman"/>
      <w:lvlText w:val="%9."/>
      <w:lvlJc w:val="right"/>
      <w:pPr>
        <w:ind w:left="3060" w:hanging="420"/>
      </w:pPr>
    </w:lvl>
  </w:abstractNum>
  <w:abstractNum w:abstractNumId="3">
    <w:nsid w:val="162D723B"/>
    <w:multiLevelType w:val="multilevel"/>
    <w:tmpl w:val="162D723B"/>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3837625D"/>
    <w:multiLevelType w:val="hybridMultilevel"/>
    <w:tmpl w:val="CD269F12"/>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44220E7F"/>
    <w:multiLevelType w:val="hybridMultilevel"/>
    <w:tmpl w:val="60A88A4C"/>
    <w:lvl w:ilvl="0" w:tplc="2BFE0F9E">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470E1C20"/>
    <w:multiLevelType w:val="hybridMultilevel"/>
    <w:tmpl w:val="DE420E40"/>
    <w:lvl w:ilvl="0" w:tplc="D354CCC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481C16C1"/>
    <w:multiLevelType w:val="multilevel"/>
    <w:tmpl w:val="B0A68214"/>
    <w:lvl w:ilvl="0">
      <w:start w:val="1"/>
      <w:numFmt w:val="decimal"/>
      <w:lvlText w:val="（%1）"/>
      <w:lvlJc w:val="left"/>
      <w:pPr>
        <w:ind w:left="1145" w:hanging="720"/>
      </w:pPr>
      <w:rPr>
        <w:rFonts w:hint="default"/>
        <w:lang w:val="en-US"/>
      </w:rPr>
    </w:lvl>
    <w:lvl w:ilvl="1">
      <w:start w:val="1"/>
      <w:numFmt w:val="lowerLetter"/>
      <w:lvlText w:val="%2)"/>
      <w:lvlJc w:val="left"/>
      <w:pPr>
        <w:ind w:left="120" w:hanging="420"/>
      </w:pPr>
    </w:lvl>
    <w:lvl w:ilvl="2">
      <w:start w:val="1"/>
      <w:numFmt w:val="lowerRoman"/>
      <w:lvlText w:val="%3."/>
      <w:lvlJc w:val="right"/>
      <w:pPr>
        <w:ind w:left="540" w:hanging="420"/>
      </w:pPr>
    </w:lvl>
    <w:lvl w:ilvl="3">
      <w:start w:val="1"/>
      <w:numFmt w:val="decimal"/>
      <w:lvlText w:val="%4."/>
      <w:lvlJc w:val="left"/>
      <w:pPr>
        <w:ind w:left="960" w:hanging="420"/>
      </w:pPr>
    </w:lvl>
    <w:lvl w:ilvl="4">
      <w:start w:val="1"/>
      <w:numFmt w:val="lowerLetter"/>
      <w:lvlText w:val="%5)"/>
      <w:lvlJc w:val="left"/>
      <w:pPr>
        <w:ind w:left="1380" w:hanging="420"/>
      </w:pPr>
    </w:lvl>
    <w:lvl w:ilvl="5">
      <w:start w:val="1"/>
      <w:numFmt w:val="lowerRoman"/>
      <w:lvlText w:val="%6."/>
      <w:lvlJc w:val="right"/>
      <w:pPr>
        <w:ind w:left="1800" w:hanging="420"/>
      </w:pPr>
    </w:lvl>
    <w:lvl w:ilvl="6">
      <w:start w:val="1"/>
      <w:numFmt w:val="decimal"/>
      <w:lvlText w:val="%7."/>
      <w:lvlJc w:val="left"/>
      <w:pPr>
        <w:ind w:left="2220" w:hanging="420"/>
      </w:pPr>
    </w:lvl>
    <w:lvl w:ilvl="7">
      <w:start w:val="1"/>
      <w:numFmt w:val="lowerLetter"/>
      <w:lvlText w:val="%8)"/>
      <w:lvlJc w:val="left"/>
      <w:pPr>
        <w:ind w:left="2640" w:hanging="420"/>
      </w:pPr>
    </w:lvl>
    <w:lvl w:ilvl="8">
      <w:start w:val="1"/>
      <w:numFmt w:val="lowerRoman"/>
      <w:lvlText w:val="%9."/>
      <w:lvlJc w:val="right"/>
      <w:pPr>
        <w:ind w:left="3060" w:hanging="420"/>
      </w:pPr>
    </w:lvl>
  </w:abstractNum>
  <w:abstractNum w:abstractNumId="8">
    <w:nsid w:val="4A432C55"/>
    <w:multiLevelType w:val="multilevel"/>
    <w:tmpl w:val="4A432C55"/>
    <w:lvl w:ilvl="0">
      <w:start w:val="1"/>
      <w:numFmt w:val="upperLetter"/>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nsid w:val="52B94055"/>
    <w:multiLevelType w:val="multilevel"/>
    <w:tmpl w:val="52B94055"/>
    <w:lvl w:ilvl="0">
      <w:start w:val="1"/>
      <w:numFmt w:val="decimal"/>
      <w:lvlText w:val="（%1）."/>
      <w:lvlJc w:val="left"/>
      <w:pPr>
        <w:ind w:left="926" w:hanging="360"/>
      </w:pPr>
      <w:rPr>
        <w:rFonts w:eastAsia="宋体" w:hint="default"/>
      </w:rPr>
    </w:lvl>
    <w:lvl w:ilvl="1">
      <w:start w:val="1"/>
      <w:numFmt w:val="lowerLetter"/>
      <w:lvlText w:val="%2)"/>
      <w:lvlJc w:val="left"/>
      <w:pPr>
        <w:ind w:left="1406" w:hanging="420"/>
      </w:pPr>
    </w:lvl>
    <w:lvl w:ilvl="2">
      <w:start w:val="1"/>
      <w:numFmt w:val="lowerRoman"/>
      <w:lvlText w:val="%3."/>
      <w:lvlJc w:val="right"/>
      <w:pPr>
        <w:ind w:left="1826" w:hanging="420"/>
      </w:pPr>
    </w:lvl>
    <w:lvl w:ilvl="3">
      <w:start w:val="1"/>
      <w:numFmt w:val="decimal"/>
      <w:lvlText w:val="%4."/>
      <w:lvlJc w:val="left"/>
      <w:pPr>
        <w:ind w:left="2246" w:hanging="420"/>
      </w:pPr>
    </w:lvl>
    <w:lvl w:ilvl="4">
      <w:start w:val="1"/>
      <w:numFmt w:val="lowerLetter"/>
      <w:lvlText w:val="%5)"/>
      <w:lvlJc w:val="left"/>
      <w:pPr>
        <w:ind w:left="2666" w:hanging="420"/>
      </w:pPr>
    </w:lvl>
    <w:lvl w:ilvl="5">
      <w:start w:val="1"/>
      <w:numFmt w:val="lowerRoman"/>
      <w:lvlText w:val="%6."/>
      <w:lvlJc w:val="right"/>
      <w:pPr>
        <w:ind w:left="3086" w:hanging="420"/>
      </w:pPr>
    </w:lvl>
    <w:lvl w:ilvl="6">
      <w:start w:val="1"/>
      <w:numFmt w:val="decimal"/>
      <w:lvlText w:val="%7."/>
      <w:lvlJc w:val="left"/>
      <w:pPr>
        <w:ind w:left="3506" w:hanging="420"/>
      </w:pPr>
    </w:lvl>
    <w:lvl w:ilvl="7">
      <w:start w:val="1"/>
      <w:numFmt w:val="lowerLetter"/>
      <w:lvlText w:val="%8)"/>
      <w:lvlJc w:val="left"/>
      <w:pPr>
        <w:ind w:left="3926" w:hanging="420"/>
      </w:pPr>
    </w:lvl>
    <w:lvl w:ilvl="8">
      <w:start w:val="1"/>
      <w:numFmt w:val="lowerRoman"/>
      <w:lvlText w:val="%9."/>
      <w:lvlJc w:val="right"/>
      <w:pPr>
        <w:ind w:left="4346" w:hanging="420"/>
      </w:pPr>
    </w:lvl>
  </w:abstractNum>
  <w:abstractNum w:abstractNumId="10">
    <w:nsid w:val="6BB01D37"/>
    <w:multiLevelType w:val="multilevel"/>
    <w:tmpl w:val="6BB01D37"/>
    <w:lvl w:ilvl="0">
      <w:start w:val="1"/>
      <w:numFmt w:val="upperLetter"/>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
    <w:nsid w:val="70DC68EB"/>
    <w:multiLevelType w:val="multilevel"/>
    <w:tmpl w:val="70DC68EB"/>
    <w:lvl w:ilvl="0">
      <w:start w:val="1"/>
      <w:numFmt w:val="upperLetter"/>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
    <w:nsid w:val="748E36C3"/>
    <w:multiLevelType w:val="hybridMultilevel"/>
    <w:tmpl w:val="2D963EB4"/>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750D33B6"/>
    <w:multiLevelType w:val="hybridMultilevel"/>
    <w:tmpl w:val="C4324916"/>
    <w:lvl w:ilvl="0" w:tplc="A9468564">
      <w:start w:val="1"/>
      <w:numFmt w:val="japaneseCounting"/>
      <w:lvlText w:val="%1．"/>
      <w:lvlJc w:val="left"/>
      <w:pPr>
        <w:ind w:left="720" w:hanging="720"/>
      </w:pPr>
      <w:rPr>
        <w:rFonts w:hint="default"/>
        <w:b/>
        <w:sz w:val="28"/>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7E3633C1"/>
    <w:multiLevelType w:val="multilevel"/>
    <w:tmpl w:val="7E3633C1"/>
    <w:lvl w:ilvl="0">
      <w:start w:val="1"/>
      <w:numFmt w:val="decimal"/>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num w:numId="1">
    <w:abstractNumId w:val="7"/>
  </w:num>
  <w:num w:numId="2">
    <w:abstractNumId w:val="10"/>
  </w:num>
  <w:num w:numId="3">
    <w:abstractNumId w:val="8"/>
  </w:num>
  <w:num w:numId="4">
    <w:abstractNumId w:val="2"/>
  </w:num>
  <w:num w:numId="5">
    <w:abstractNumId w:val="11"/>
  </w:num>
  <w:num w:numId="6">
    <w:abstractNumId w:val="14"/>
  </w:num>
  <w:num w:numId="7">
    <w:abstractNumId w:val="1"/>
  </w:num>
  <w:num w:numId="8">
    <w:abstractNumId w:val="3"/>
  </w:num>
  <w:num w:numId="9">
    <w:abstractNumId w:val="9"/>
  </w:num>
  <w:num w:numId="10">
    <w:abstractNumId w:val="4"/>
  </w:num>
  <w:num w:numId="11">
    <w:abstractNumId w:val="13"/>
  </w:num>
  <w:num w:numId="12">
    <w:abstractNumId w:val="12"/>
  </w:num>
  <w:num w:numId="13">
    <w:abstractNumId w:val="0"/>
  </w:num>
  <w:num w:numId="14">
    <w:abstractNumId w:val="6"/>
  </w:num>
  <w:num w:numId="15">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1741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6068B6"/>
    <w:rsid w:val="0000282C"/>
    <w:rsid w:val="000054A8"/>
    <w:rsid w:val="00012667"/>
    <w:rsid w:val="00025129"/>
    <w:rsid w:val="000302D0"/>
    <w:rsid w:val="000312A0"/>
    <w:rsid w:val="0003246F"/>
    <w:rsid w:val="000336AF"/>
    <w:rsid w:val="000403C0"/>
    <w:rsid w:val="000403F1"/>
    <w:rsid w:val="00042852"/>
    <w:rsid w:val="0004321A"/>
    <w:rsid w:val="000435FB"/>
    <w:rsid w:val="00043B71"/>
    <w:rsid w:val="00047719"/>
    <w:rsid w:val="00050945"/>
    <w:rsid w:val="0005747D"/>
    <w:rsid w:val="00057DD3"/>
    <w:rsid w:val="000651DC"/>
    <w:rsid w:val="00065FBD"/>
    <w:rsid w:val="00080B8B"/>
    <w:rsid w:val="00085845"/>
    <w:rsid w:val="0009175A"/>
    <w:rsid w:val="000A0DF3"/>
    <w:rsid w:val="000A399F"/>
    <w:rsid w:val="000A4302"/>
    <w:rsid w:val="000A6C9E"/>
    <w:rsid w:val="000B5158"/>
    <w:rsid w:val="000C174E"/>
    <w:rsid w:val="000C2E60"/>
    <w:rsid w:val="000C57BF"/>
    <w:rsid w:val="000C5D1C"/>
    <w:rsid w:val="000D46A8"/>
    <w:rsid w:val="000E2FBC"/>
    <w:rsid w:val="000E4CF9"/>
    <w:rsid w:val="000E7849"/>
    <w:rsid w:val="000F22F8"/>
    <w:rsid w:val="000F5E99"/>
    <w:rsid w:val="000F61F6"/>
    <w:rsid w:val="000F7FAC"/>
    <w:rsid w:val="00105F1D"/>
    <w:rsid w:val="001076A1"/>
    <w:rsid w:val="0011002E"/>
    <w:rsid w:val="001129CD"/>
    <w:rsid w:val="001137CD"/>
    <w:rsid w:val="00113ACD"/>
    <w:rsid w:val="00114754"/>
    <w:rsid w:val="00117CDB"/>
    <w:rsid w:val="001211F2"/>
    <w:rsid w:val="00132B44"/>
    <w:rsid w:val="00136A19"/>
    <w:rsid w:val="00137849"/>
    <w:rsid w:val="001406E3"/>
    <w:rsid w:val="0014152E"/>
    <w:rsid w:val="001417CA"/>
    <w:rsid w:val="00147E18"/>
    <w:rsid w:val="00153179"/>
    <w:rsid w:val="00153707"/>
    <w:rsid w:val="00153D69"/>
    <w:rsid w:val="00157BE7"/>
    <w:rsid w:val="00166132"/>
    <w:rsid w:val="00166801"/>
    <w:rsid w:val="0016784F"/>
    <w:rsid w:val="00170718"/>
    <w:rsid w:val="00174E48"/>
    <w:rsid w:val="00180FC8"/>
    <w:rsid w:val="001811C4"/>
    <w:rsid w:val="00185978"/>
    <w:rsid w:val="00190374"/>
    <w:rsid w:val="00192439"/>
    <w:rsid w:val="001933A7"/>
    <w:rsid w:val="00197337"/>
    <w:rsid w:val="001A2825"/>
    <w:rsid w:val="001B6DB7"/>
    <w:rsid w:val="001C4407"/>
    <w:rsid w:val="001C728A"/>
    <w:rsid w:val="001C754A"/>
    <w:rsid w:val="001C7A94"/>
    <w:rsid w:val="001D01BE"/>
    <w:rsid w:val="001D404A"/>
    <w:rsid w:val="001D5588"/>
    <w:rsid w:val="001E4B67"/>
    <w:rsid w:val="001E6AAA"/>
    <w:rsid w:val="001F3A04"/>
    <w:rsid w:val="001F3E65"/>
    <w:rsid w:val="001F6B53"/>
    <w:rsid w:val="001F6C55"/>
    <w:rsid w:val="002003C0"/>
    <w:rsid w:val="00203FAB"/>
    <w:rsid w:val="00214E39"/>
    <w:rsid w:val="002212D9"/>
    <w:rsid w:val="00222464"/>
    <w:rsid w:val="00222DD6"/>
    <w:rsid w:val="00226BFA"/>
    <w:rsid w:val="00231470"/>
    <w:rsid w:val="002317AE"/>
    <w:rsid w:val="0023772D"/>
    <w:rsid w:val="00241C85"/>
    <w:rsid w:val="00243C0E"/>
    <w:rsid w:val="002442CC"/>
    <w:rsid w:val="00244F6D"/>
    <w:rsid w:val="00246AFE"/>
    <w:rsid w:val="00246EBD"/>
    <w:rsid w:val="002479AE"/>
    <w:rsid w:val="0025349F"/>
    <w:rsid w:val="00264CCC"/>
    <w:rsid w:val="0026709A"/>
    <w:rsid w:val="002812E6"/>
    <w:rsid w:val="00287AF6"/>
    <w:rsid w:val="002916B2"/>
    <w:rsid w:val="0029444F"/>
    <w:rsid w:val="0029456E"/>
    <w:rsid w:val="002A042B"/>
    <w:rsid w:val="002A62D6"/>
    <w:rsid w:val="002A7206"/>
    <w:rsid w:val="002B08BE"/>
    <w:rsid w:val="002B1E1C"/>
    <w:rsid w:val="002B3B8C"/>
    <w:rsid w:val="002C3A72"/>
    <w:rsid w:val="002C5A4E"/>
    <w:rsid w:val="002D36BB"/>
    <w:rsid w:val="002D39F0"/>
    <w:rsid w:val="002E0929"/>
    <w:rsid w:val="002E2A6D"/>
    <w:rsid w:val="002E33BC"/>
    <w:rsid w:val="002E67DD"/>
    <w:rsid w:val="002F5A9E"/>
    <w:rsid w:val="003021BF"/>
    <w:rsid w:val="00304FC9"/>
    <w:rsid w:val="003057FF"/>
    <w:rsid w:val="00305975"/>
    <w:rsid w:val="00312E2E"/>
    <w:rsid w:val="0032145E"/>
    <w:rsid w:val="00325316"/>
    <w:rsid w:val="00341306"/>
    <w:rsid w:val="0034389F"/>
    <w:rsid w:val="00345C31"/>
    <w:rsid w:val="00361A52"/>
    <w:rsid w:val="00363209"/>
    <w:rsid w:val="003639ED"/>
    <w:rsid w:val="003721C0"/>
    <w:rsid w:val="00375ACC"/>
    <w:rsid w:val="00377EEF"/>
    <w:rsid w:val="00382BC8"/>
    <w:rsid w:val="00384D94"/>
    <w:rsid w:val="00393639"/>
    <w:rsid w:val="00393AE4"/>
    <w:rsid w:val="003967A8"/>
    <w:rsid w:val="003A05C8"/>
    <w:rsid w:val="003A31C2"/>
    <w:rsid w:val="003A40BA"/>
    <w:rsid w:val="003A5B19"/>
    <w:rsid w:val="003B0A05"/>
    <w:rsid w:val="003B5BC8"/>
    <w:rsid w:val="003B6E24"/>
    <w:rsid w:val="003C6247"/>
    <w:rsid w:val="003D30D0"/>
    <w:rsid w:val="003D7ACB"/>
    <w:rsid w:val="003E0867"/>
    <w:rsid w:val="003E7ADB"/>
    <w:rsid w:val="003F032B"/>
    <w:rsid w:val="003F1A34"/>
    <w:rsid w:val="003F469A"/>
    <w:rsid w:val="00400A2B"/>
    <w:rsid w:val="00402BCF"/>
    <w:rsid w:val="00403ABC"/>
    <w:rsid w:val="00411CE7"/>
    <w:rsid w:val="00413927"/>
    <w:rsid w:val="00427CFF"/>
    <w:rsid w:val="00431DC3"/>
    <w:rsid w:val="004344B2"/>
    <w:rsid w:val="00436726"/>
    <w:rsid w:val="00442001"/>
    <w:rsid w:val="0044255C"/>
    <w:rsid w:val="004434F4"/>
    <w:rsid w:val="0044563C"/>
    <w:rsid w:val="00446A4F"/>
    <w:rsid w:val="00447087"/>
    <w:rsid w:val="00451A67"/>
    <w:rsid w:val="00451F44"/>
    <w:rsid w:val="00452FBD"/>
    <w:rsid w:val="004559BC"/>
    <w:rsid w:val="00457D41"/>
    <w:rsid w:val="00462FE2"/>
    <w:rsid w:val="00463320"/>
    <w:rsid w:val="00465936"/>
    <w:rsid w:val="0047051C"/>
    <w:rsid w:val="00471186"/>
    <w:rsid w:val="00484B72"/>
    <w:rsid w:val="0049545D"/>
    <w:rsid w:val="00496D7D"/>
    <w:rsid w:val="004977BD"/>
    <w:rsid w:val="004A2391"/>
    <w:rsid w:val="004B74EB"/>
    <w:rsid w:val="004B7CAC"/>
    <w:rsid w:val="004C73F2"/>
    <w:rsid w:val="004D023B"/>
    <w:rsid w:val="004D2097"/>
    <w:rsid w:val="004D6976"/>
    <w:rsid w:val="004E1D70"/>
    <w:rsid w:val="004E605A"/>
    <w:rsid w:val="004E7AC8"/>
    <w:rsid w:val="004F5070"/>
    <w:rsid w:val="00501D37"/>
    <w:rsid w:val="00505DA3"/>
    <w:rsid w:val="00521C6B"/>
    <w:rsid w:val="0052220A"/>
    <w:rsid w:val="005260FE"/>
    <w:rsid w:val="00531120"/>
    <w:rsid w:val="00534DF9"/>
    <w:rsid w:val="005351C6"/>
    <w:rsid w:val="00536ADC"/>
    <w:rsid w:val="00536E6D"/>
    <w:rsid w:val="00543B99"/>
    <w:rsid w:val="005442BC"/>
    <w:rsid w:val="00551BD9"/>
    <w:rsid w:val="00552BCC"/>
    <w:rsid w:val="00555B75"/>
    <w:rsid w:val="00560A63"/>
    <w:rsid w:val="00560C3D"/>
    <w:rsid w:val="00563E0D"/>
    <w:rsid w:val="0056598F"/>
    <w:rsid w:val="005664BC"/>
    <w:rsid w:val="00571F54"/>
    <w:rsid w:val="0057531A"/>
    <w:rsid w:val="00582900"/>
    <w:rsid w:val="005833EF"/>
    <w:rsid w:val="0058607E"/>
    <w:rsid w:val="005914F9"/>
    <w:rsid w:val="005921F0"/>
    <w:rsid w:val="005964BF"/>
    <w:rsid w:val="005966AE"/>
    <w:rsid w:val="00597277"/>
    <w:rsid w:val="00597361"/>
    <w:rsid w:val="005A043D"/>
    <w:rsid w:val="005A19A5"/>
    <w:rsid w:val="005A75B4"/>
    <w:rsid w:val="005B4BD8"/>
    <w:rsid w:val="005C30D5"/>
    <w:rsid w:val="005C5582"/>
    <w:rsid w:val="005C7F34"/>
    <w:rsid w:val="005D1EC6"/>
    <w:rsid w:val="005D2DAA"/>
    <w:rsid w:val="005D31DC"/>
    <w:rsid w:val="005D670F"/>
    <w:rsid w:val="005E0AEA"/>
    <w:rsid w:val="005E1F0D"/>
    <w:rsid w:val="005E4FD0"/>
    <w:rsid w:val="005E51AE"/>
    <w:rsid w:val="005F0D3B"/>
    <w:rsid w:val="005F2E15"/>
    <w:rsid w:val="005F31F3"/>
    <w:rsid w:val="005F3C82"/>
    <w:rsid w:val="005F72A0"/>
    <w:rsid w:val="006033BA"/>
    <w:rsid w:val="00604EA3"/>
    <w:rsid w:val="00606479"/>
    <w:rsid w:val="006068B6"/>
    <w:rsid w:val="006101EF"/>
    <w:rsid w:val="006123B0"/>
    <w:rsid w:val="00612E49"/>
    <w:rsid w:val="0061386C"/>
    <w:rsid w:val="00613DB3"/>
    <w:rsid w:val="006169E5"/>
    <w:rsid w:val="00631EC2"/>
    <w:rsid w:val="00634A92"/>
    <w:rsid w:val="0063552E"/>
    <w:rsid w:val="00635E47"/>
    <w:rsid w:val="00640DB5"/>
    <w:rsid w:val="006457FA"/>
    <w:rsid w:val="00645C29"/>
    <w:rsid w:val="00646120"/>
    <w:rsid w:val="006510DD"/>
    <w:rsid w:val="006516E8"/>
    <w:rsid w:val="00652A47"/>
    <w:rsid w:val="0066081C"/>
    <w:rsid w:val="00665760"/>
    <w:rsid w:val="00665D8B"/>
    <w:rsid w:val="006667A8"/>
    <w:rsid w:val="00675925"/>
    <w:rsid w:val="00677022"/>
    <w:rsid w:val="006827E6"/>
    <w:rsid w:val="00685468"/>
    <w:rsid w:val="00692A3A"/>
    <w:rsid w:val="006A0A3D"/>
    <w:rsid w:val="006A193E"/>
    <w:rsid w:val="006A352D"/>
    <w:rsid w:val="006A759C"/>
    <w:rsid w:val="006B264A"/>
    <w:rsid w:val="006B50DF"/>
    <w:rsid w:val="006B74F6"/>
    <w:rsid w:val="006C045A"/>
    <w:rsid w:val="006C2A2B"/>
    <w:rsid w:val="006D16AE"/>
    <w:rsid w:val="006D2472"/>
    <w:rsid w:val="006E236F"/>
    <w:rsid w:val="006E4303"/>
    <w:rsid w:val="006E63EE"/>
    <w:rsid w:val="006E67C2"/>
    <w:rsid w:val="006F1A29"/>
    <w:rsid w:val="00701D2E"/>
    <w:rsid w:val="007031EC"/>
    <w:rsid w:val="007066C9"/>
    <w:rsid w:val="007164C5"/>
    <w:rsid w:val="00721584"/>
    <w:rsid w:val="00732008"/>
    <w:rsid w:val="00732673"/>
    <w:rsid w:val="00733599"/>
    <w:rsid w:val="00734DF9"/>
    <w:rsid w:val="00736540"/>
    <w:rsid w:val="00740A59"/>
    <w:rsid w:val="0074368A"/>
    <w:rsid w:val="0074396A"/>
    <w:rsid w:val="007457CD"/>
    <w:rsid w:val="007505EB"/>
    <w:rsid w:val="0075199E"/>
    <w:rsid w:val="00761453"/>
    <w:rsid w:val="0076784C"/>
    <w:rsid w:val="007735B1"/>
    <w:rsid w:val="007752EE"/>
    <w:rsid w:val="00786A95"/>
    <w:rsid w:val="00790149"/>
    <w:rsid w:val="007913ED"/>
    <w:rsid w:val="00794F3A"/>
    <w:rsid w:val="007951AF"/>
    <w:rsid w:val="00795735"/>
    <w:rsid w:val="007A4E1D"/>
    <w:rsid w:val="007A766F"/>
    <w:rsid w:val="007B025D"/>
    <w:rsid w:val="007B32AF"/>
    <w:rsid w:val="007B34B0"/>
    <w:rsid w:val="007B7C71"/>
    <w:rsid w:val="007C4AF9"/>
    <w:rsid w:val="007E000E"/>
    <w:rsid w:val="007E3117"/>
    <w:rsid w:val="007F1DB5"/>
    <w:rsid w:val="007F1EE7"/>
    <w:rsid w:val="007F3C0A"/>
    <w:rsid w:val="00804314"/>
    <w:rsid w:val="00804371"/>
    <w:rsid w:val="00804CFD"/>
    <w:rsid w:val="008116B3"/>
    <w:rsid w:val="008163D9"/>
    <w:rsid w:val="0082380A"/>
    <w:rsid w:val="00825014"/>
    <w:rsid w:val="00833E76"/>
    <w:rsid w:val="00836174"/>
    <w:rsid w:val="00837C0D"/>
    <w:rsid w:val="00837C6A"/>
    <w:rsid w:val="008401C3"/>
    <w:rsid w:val="00840270"/>
    <w:rsid w:val="00845FCA"/>
    <w:rsid w:val="008465CD"/>
    <w:rsid w:val="00846736"/>
    <w:rsid w:val="00857CDD"/>
    <w:rsid w:val="0086116C"/>
    <w:rsid w:val="00864C22"/>
    <w:rsid w:val="0086609C"/>
    <w:rsid w:val="0089207C"/>
    <w:rsid w:val="008A053A"/>
    <w:rsid w:val="008A3C75"/>
    <w:rsid w:val="008B28E2"/>
    <w:rsid w:val="008B5210"/>
    <w:rsid w:val="008B6B31"/>
    <w:rsid w:val="008C3AF5"/>
    <w:rsid w:val="008C4695"/>
    <w:rsid w:val="008C5AE4"/>
    <w:rsid w:val="008C762A"/>
    <w:rsid w:val="008D78C3"/>
    <w:rsid w:val="008F19BF"/>
    <w:rsid w:val="008F3E6E"/>
    <w:rsid w:val="00902294"/>
    <w:rsid w:val="00903DCC"/>
    <w:rsid w:val="00904C47"/>
    <w:rsid w:val="009053F0"/>
    <w:rsid w:val="00927CEA"/>
    <w:rsid w:val="00933BFD"/>
    <w:rsid w:val="00936157"/>
    <w:rsid w:val="00942080"/>
    <w:rsid w:val="009431A9"/>
    <w:rsid w:val="009445FE"/>
    <w:rsid w:val="0094739E"/>
    <w:rsid w:val="00947B57"/>
    <w:rsid w:val="0095336A"/>
    <w:rsid w:val="00954735"/>
    <w:rsid w:val="009562B8"/>
    <w:rsid w:val="00957F73"/>
    <w:rsid w:val="00961358"/>
    <w:rsid w:val="0096196F"/>
    <w:rsid w:val="0096660B"/>
    <w:rsid w:val="00974984"/>
    <w:rsid w:val="00986EBF"/>
    <w:rsid w:val="00991B0E"/>
    <w:rsid w:val="00992CD8"/>
    <w:rsid w:val="00995032"/>
    <w:rsid w:val="00996578"/>
    <w:rsid w:val="009A1F64"/>
    <w:rsid w:val="009B12B7"/>
    <w:rsid w:val="009B16BF"/>
    <w:rsid w:val="009B5268"/>
    <w:rsid w:val="009B5426"/>
    <w:rsid w:val="009C3929"/>
    <w:rsid w:val="009D1306"/>
    <w:rsid w:val="009D25EE"/>
    <w:rsid w:val="009D6000"/>
    <w:rsid w:val="009E0CC1"/>
    <w:rsid w:val="009E4B47"/>
    <w:rsid w:val="009E5924"/>
    <w:rsid w:val="009E7556"/>
    <w:rsid w:val="009F46D7"/>
    <w:rsid w:val="00A00D15"/>
    <w:rsid w:val="00A00DE7"/>
    <w:rsid w:val="00A02202"/>
    <w:rsid w:val="00A02A28"/>
    <w:rsid w:val="00A059C6"/>
    <w:rsid w:val="00A1453F"/>
    <w:rsid w:val="00A14713"/>
    <w:rsid w:val="00A171FA"/>
    <w:rsid w:val="00A258A5"/>
    <w:rsid w:val="00A27FB5"/>
    <w:rsid w:val="00A31D00"/>
    <w:rsid w:val="00A321F4"/>
    <w:rsid w:val="00A32AA1"/>
    <w:rsid w:val="00A32B26"/>
    <w:rsid w:val="00A33E41"/>
    <w:rsid w:val="00A371D9"/>
    <w:rsid w:val="00A42510"/>
    <w:rsid w:val="00A560EA"/>
    <w:rsid w:val="00A56EAA"/>
    <w:rsid w:val="00A648A0"/>
    <w:rsid w:val="00A65FF9"/>
    <w:rsid w:val="00A66D7E"/>
    <w:rsid w:val="00A67CFE"/>
    <w:rsid w:val="00A67D67"/>
    <w:rsid w:val="00A71506"/>
    <w:rsid w:val="00A715E8"/>
    <w:rsid w:val="00A741B5"/>
    <w:rsid w:val="00A759E7"/>
    <w:rsid w:val="00A81253"/>
    <w:rsid w:val="00A850FD"/>
    <w:rsid w:val="00A86B8D"/>
    <w:rsid w:val="00A901CA"/>
    <w:rsid w:val="00A91E3A"/>
    <w:rsid w:val="00A921AB"/>
    <w:rsid w:val="00A95933"/>
    <w:rsid w:val="00AA30A5"/>
    <w:rsid w:val="00AA3A35"/>
    <w:rsid w:val="00AA7BF6"/>
    <w:rsid w:val="00AB1E7A"/>
    <w:rsid w:val="00AB2E5F"/>
    <w:rsid w:val="00AB6959"/>
    <w:rsid w:val="00AC04C9"/>
    <w:rsid w:val="00AC176C"/>
    <w:rsid w:val="00AC572F"/>
    <w:rsid w:val="00AC701B"/>
    <w:rsid w:val="00AC7033"/>
    <w:rsid w:val="00AC76FE"/>
    <w:rsid w:val="00AD33DC"/>
    <w:rsid w:val="00AD3EAA"/>
    <w:rsid w:val="00AD5649"/>
    <w:rsid w:val="00AD5DDD"/>
    <w:rsid w:val="00AD5EA3"/>
    <w:rsid w:val="00AE0CE8"/>
    <w:rsid w:val="00AE2C0B"/>
    <w:rsid w:val="00AE2F25"/>
    <w:rsid w:val="00AF5941"/>
    <w:rsid w:val="00AF7D10"/>
    <w:rsid w:val="00AF7E81"/>
    <w:rsid w:val="00B02C04"/>
    <w:rsid w:val="00B06542"/>
    <w:rsid w:val="00B074FC"/>
    <w:rsid w:val="00B15481"/>
    <w:rsid w:val="00B17987"/>
    <w:rsid w:val="00B2461F"/>
    <w:rsid w:val="00B24AD0"/>
    <w:rsid w:val="00B261F2"/>
    <w:rsid w:val="00B33BB3"/>
    <w:rsid w:val="00B33F55"/>
    <w:rsid w:val="00B40E9B"/>
    <w:rsid w:val="00B46F24"/>
    <w:rsid w:val="00B51D04"/>
    <w:rsid w:val="00B52ABE"/>
    <w:rsid w:val="00B54F44"/>
    <w:rsid w:val="00B5514C"/>
    <w:rsid w:val="00B625E6"/>
    <w:rsid w:val="00B643A7"/>
    <w:rsid w:val="00B655BA"/>
    <w:rsid w:val="00B74D94"/>
    <w:rsid w:val="00B761DE"/>
    <w:rsid w:val="00B80C2E"/>
    <w:rsid w:val="00B85369"/>
    <w:rsid w:val="00BA3313"/>
    <w:rsid w:val="00BB5955"/>
    <w:rsid w:val="00BC1C95"/>
    <w:rsid w:val="00BC29C4"/>
    <w:rsid w:val="00BC3FD0"/>
    <w:rsid w:val="00BC4F43"/>
    <w:rsid w:val="00BD122E"/>
    <w:rsid w:val="00BD7365"/>
    <w:rsid w:val="00BF161B"/>
    <w:rsid w:val="00BF3785"/>
    <w:rsid w:val="00C002ED"/>
    <w:rsid w:val="00C07EB7"/>
    <w:rsid w:val="00C14DE3"/>
    <w:rsid w:val="00C14F93"/>
    <w:rsid w:val="00C16135"/>
    <w:rsid w:val="00C163A6"/>
    <w:rsid w:val="00C232A8"/>
    <w:rsid w:val="00C236B0"/>
    <w:rsid w:val="00C303AE"/>
    <w:rsid w:val="00C373C7"/>
    <w:rsid w:val="00C41587"/>
    <w:rsid w:val="00C45011"/>
    <w:rsid w:val="00C53EA8"/>
    <w:rsid w:val="00C57410"/>
    <w:rsid w:val="00C6234A"/>
    <w:rsid w:val="00C62D23"/>
    <w:rsid w:val="00C663C9"/>
    <w:rsid w:val="00C73834"/>
    <w:rsid w:val="00C77A54"/>
    <w:rsid w:val="00C851AD"/>
    <w:rsid w:val="00C85A0A"/>
    <w:rsid w:val="00C936A7"/>
    <w:rsid w:val="00CA38C1"/>
    <w:rsid w:val="00CA51A1"/>
    <w:rsid w:val="00CA5645"/>
    <w:rsid w:val="00CB0D6E"/>
    <w:rsid w:val="00CB140D"/>
    <w:rsid w:val="00CB2F0E"/>
    <w:rsid w:val="00CB4962"/>
    <w:rsid w:val="00CC30A6"/>
    <w:rsid w:val="00CD0150"/>
    <w:rsid w:val="00CD1780"/>
    <w:rsid w:val="00CD412B"/>
    <w:rsid w:val="00CD4CAE"/>
    <w:rsid w:val="00CD6125"/>
    <w:rsid w:val="00CD6B1F"/>
    <w:rsid w:val="00CD751C"/>
    <w:rsid w:val="00CD7999"/>
    <w:rsid w:val="00CE1CC9"/>
    <w:rsid w:val="00CE3704"/>
    <w:rsid w:val="00CE3E4F"/>
    <w:rsid w:val="00CE427F"/>
    <w:rsid w:val="00CE5D15"/>
    <w:rsid w:val="00CE7461"/>
    <w:rsid w:val="00CF51D4"/>
    <w:rsid w:val="00CF5C3B"/>
    <w:rsid w:val="00CF5DE7"/>
    <w:rsid w:val="00D01DF9"/>
    <w:rsid w:val="00D02576"/>
    <w:rsid w:val="00D0717F"/>
    <w:rsid w:val="00D121B4"/>
    <w:rsid w:val="00D16E6E"/>
    <w:rsid w:val="00D17BFF"/>
    <w:rsid w:val="00D303B2"/>
    <w:rsid w:val="00D32604"/>
    <w:rsid w:val="00D33667"/>
    <w:rsid w:val="00D36A88"/>
    <w:rsid w:val="00D4117B"/>
    <w:rsid w:val="00D444EC"/>
    <w:rsid w:val="00D4657B"/>
    <w:rsid w:val="00D552EB"/>
    <w:rsid w:val="00D57AB2"/>
    <w:rsid w:val="00D635F2"/>
    <w:rsid w:val="00D64462"/>
    <w:rsid w:val="00D65946"/>
    <w:rsid w:val="00D754BF"/>
    <w:rsid w:val="00D808D6"/>
    <w:rsid w:val="00D80CA8"/>
    <w:rsid w:val="00D871FC"/>
    <w:rsid w:val="00D91B2A"/>
    <w:rsid w:val="00D93767"/>
    <w:rsid w:val="00D93B79"/>
    <w:rsid w:val="00D95B0C"/>
    <w:rsid w:val="00D971DA"/>
    <w:rsid w:val="00DB5140"/>
    <w:rsid w:val="00DB7388"/>
    <w:rsid w:val="00DC1794"/>
    <w:rsid w:val="00DC3AAF"/>
    <w:rsid w:val="00DC4E59"/>
    <w:rsid w:val="00DC6E6F"/>
    <w:rsid w:val="00DD262F"/>
    <w:rsid w:val="00DD48DB"/>
    <w:rsid w:val="00DD686B"/>
    <w:rsid w:val="00DE1475"/>
    <w:rsid w:val="00DE68EC"/>
    <w:rsid w:val="00DF0E24"/>
    <w:rsid w:val="00DF5F92"/>
    <w:rsid w:val="00DF6C68"/>
    <w:rsid w:val="00DF6CDD"/>
    <w:rsid w:val="00E016EC"/>
    <w:rsid w:val="00E01F04"/>
    <w:rsid w:val="00E05046"/>
    <w:rsid w:val="00E07C47"/>
    <w:rsid w:val="00E1194F"/>
    <w:rsid w:val="00E12139"/>
    <w:rsid w:val="00E13566"/>
    <w:rsid w:val="00E32366"/>
    <w:rsid w:val="00E32EEB"/>
    <w:rsid w:val="00E33878"/>
    <w:rsid w:val="00E3512A"/>
    <w:rsid w:val="00E40814"/>
    <w:rsid w:val="00E41AC9"/>
    <w:rsid w:val="00E430D5"/>
    <w:rsid w:val="00E55FED"/>
    <w:rsid w:val="00E652F0"/>
    <w:rsid w:val="00E65572"/>
    <w:rsid w:val="00E73788"/>
    <w:rsid w:val="00E77198"/>
    <w:rsid w:val="00E776C8"/>
    <w:rsid w:val="00E834DA"/>
    <w:rsid w:val="00E90BFE"/>
    <w:rsid w:val="00EA1B33"/>
    <w:rsid w:val="00EA4664"/>
    <w:rsid w:val="00EB3343"/>
    <w:rsid w:val="00EC15C4"/>
    <w:rsid w:val="00EC325F"/>
    <w:rsid w:val="00EC6BF1"/>
    <w:rsid w:val="00ED57F8"/>
    <w:rsid w:val="00EE1CFE"/>
    <w:rsid w:val="00EE78A3"/>
    <w:rsid w:val="00EF5952"/>
    <w:rsid w:val="00F00A4C"/>
    <w:rsid w:val="00F06E82"/>
    <w:rsid w:val="00F078B8"/>
    <w:rsid w:val="00F07A0C"/>
    <w:rsid w:val="00F108F4"/>
    <w:rsid w:val="00F11AC1"/>
    <w:rsid w:val="00F12386"/>
    <w:rsid w:val="00F13E42"/>
    <w:rsid w:val="00F2316A"/>
    <w:rsid w:val="00F26323"/>
    <w:rsid w:val="00F26F28"/>
    <w:rsid w:val="00F31CB3"/>
    <w:rsid w:val="00F34B70"/>
    <w:rsid w:val="00F36068"/>
    <w:rsid w:val="00F41AF9"/>
    <w:rsid w:val="00F45463"/>
    <w:rsid w:val="00F6367B"/>
    <w:rsid w:val="00F7341F"/>
    <w:rsid w:val="00F74A3B"/>
    <w:rsid w:val="00F76823"/>
    <w:rsid w:val="00F77582"/>
    <w:rsid w:val="00F81387"/>
    <w:rsid w:val="00F81A06"/>
    <w:rsid w:val="00F87BFE"/>
    <w:rsid w:val="00F91E5C"/>
    <w:rsid w:val="00F94F0C"/>
    <w:rsid w:val="00F977E4"/>
    <w:rsid w:val="00FA0EA9"/>
    <w:rsid w:val="00FA1B18"/>
    <w:rsid w:val="00FA3B8D"/>
    <w:rsid w:val="00FB33B9"/>
    <w:rsid w:val="00FC5580"/>
    <w:rsid w:val="00FD322F"/>
    <w:rsid w:val="00FD521A"/>
    <w:rsid w:val="00FE4E5F"/>
    <w:rsid w:val="00FF0B65"/>
    <w:rsid w:val="00FF1845"/>
    <w:rsid w:val="00FF198C"/>
    <w:rsid w:val="00FF64F3"/>
    <w:rsid w:val="4E8D125C"/>
    <w:rsid w:val="5F671E6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lsdException w:name="caption" w:uiPriority="35"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semiHidden="0"/>
    <w:lsdException w:name="Table Grid" w:semiHidden="0" w:uiPriority="59"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7719"/>
    <w:pPr>
      <w:widowControl w:val="0"/>
      <w:jc w:val="both"/>
    </w:pPr>
    <w:rPr>
      <w:kern w:val="2"/>
      <w:sz w:val="21"/>
      <w:szCs w:val="24"/>
    </w:rPr>
  </w:style>
  <w:style w:type="paragraph" w:styleId="1">
    <w:name w:val="heading 1"/>
    <w:basedOn w:val="a"/>
    <w:next w:val="a"/>
    <w:link w:val="1Char"/>
    <w:uiPriority w:val="9"/>
    <w:qFormat/>
    <w:rsid w:val="00231470"/>
    <w:pPr>
      <w:keepNext/>
      <w:keepLines/>
      <w:spacing w:before="340" w:after="330" w:line="578" w:lineRule="auto"/>
      <w:outlineLvl w:val="0"/>
    </w:pPr>
    <w:rPr>
      <w:rFonts w:asciiTheme="minorHAnsi" w:eastAsiaTheme="minorEastAsia" w:hAnsiTheme="minorHAnsi" w:cstheme="minorBidi"/>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rsid w:val="00047719"/>
    <w:rPr>
      <w:sz w:val="18"/>
      <w:szCs w:val="18"/>
    </w:rPr>
  </w:style>
  <w:style w:type="paragraph" w:styleId="a4">
    <w:name w:val="footer"/>
    <w:basedOn w:val="a"/>
    <w:link w:val="Char0"/>
    <w:uiPriority w:val="99"/>
    <w:unhideWhenUsed/>
    <w:rsid w:val="00047719"/>
    <w:pPr>
      <w:tabs>
        <w:tab w:val="center" w:pos="4153"/>
        <w:tab w:val="right" w:pos="8306"/>
      </w:tabs>
      <w:snapToGrid w:val="0"/>
      <w:jc w:val="left"/>
    </w:pPr>
    <w:rPr>
      <w:sz w:val="18"/>
      <w:szCs w:val="18"/>
    </w:rPr>
  </w:style>
  <w:style w:type="paragraph" w:styleId="a5">
    <w:name w:val="header"/>
    <w:basedOn w:val="a"/>
    <w:link w:val="Char1"/>
    <w:uiPriority w:val="99"/>
    <w:unhideWhenUsed/>
    <w:qFormat/>
    <w:rsid w:val="00047719"/>
    <w:pPr>
      <w:pBdr>
        <w:bottom w:val="single" w:sz="6" w:space="1" w:color="auto"/>
      </w:pBdr>
      <w:tabs>
        <w:tab w:val="center" w:pos="4153"/>
        <w:tab w:val="right" w:pos="8306"/>
      </w:tabs>
      <w:snapToGrid w:val="0"/>
      <w:jc w:val="center"/>
    </w:pPr>
    <w:rPr>
      <w:sz w:val="18"/>
      <w:szCs w:val="18"/>
    </w:rPr>
  </w:style>
  <w:style w:type="character" w:customStyle="1" w:styleId="Char1">
    <w:name w:val="页眉 Char"/>
    <w:link w:val="a5"/>
    <w:uiPriority w:val="99"/>
    <w:qFormat/>
    <w:rsid w:val="00047719"/>
    <w:rPr>
      <w:kern w:val="2"/>
      <w:sz w:val="18"/>
      <w:szCs w:val="18"/>
    </w:rPr>
  </w:style>
  <w:style w:type="character" w:customStyle="1" w:styleId="Char0">
    <w:name w:val="页脚 Char"/>
    <w:link w:val="a4"/>
    <w:uiPriority w:val="99"/>
    <w:qFormat/>
    <w:rsid w:val="00047719"/>
    <w:rPr>
      <w:kern w:val="2"/>
      <w:sz w:val="18"/>
      <w:szCs w:val="18"/>
    </w:rPr>
  </w:style>
  <w:style w:type="character" w:customStyle="1" w:styleId="Char">
    <w:name w:val="批注框文本 Char"/>
    <w:basedOn w:val="a0"/>
    <w:link w:val="a3"/>
    <w:uiPriority w:val="99"/>
    <w:semiHidden/>
    <w:qFormat/>
    <w:rsid w:val="00047719"/>
    <w:rPr>
      <w:kern w:val="2"/>
      <w:sz w:val="18"/>
      <w:szCs w:val="18"/>
    </w:rPr>
  </w:style>
  <w:style w:type="paragraph" w:styleId="a6">
    <w:name w:val="List Paragraph"/>
    <w:basedOn w:val="a"/>
    <w:uiPriority w:val="34"/>
    <w:qFormat/>
    <w:rsid w:val="00606479"/>
    <w:pPr>
      <w:ind w:firstLineChars="200" w:firstLine="420"/>
    </w:pPr>
  </w:style>
  <w:style w:type="character" w:styleId="a7">
    <w:name w:val="Placeholder Text"/>
    <w:basedOn w:val="a0"/>
    <w:uiPriority w:val="99"/>
    <w:semiHidden/>
    <w:rsid w:val="003E0867"/>
    <w:rPr>
      <w:color w:val="808080"/>
    </w:rPr>
  </w:style>
  <w:style w:type="character" w:styleId="a8">
    <w:name w:val="Hyperlink"/>
    <w:basedOn w:val="a0"/>
    <w:uiPriority w:val="99"/>
    <w:semiHidden/>
    <w:unhideWhenUsed/>
    <w:rsid w:val="00936157"/>
    <w:rPr>
      <w:color w:val="0563C1"/>
      <w:u w:val="single"/>
    </w:rPr>
  </w:style>
  <w:style w:type="paragraph" w:customStyle="1" w:styleId="10">
    <w:name w:val="列出段落1"/>
    <w:basedOn w:val="a"/>
    <w:uiPriority w:val="34"/>
    <w:qFormat/>
    <w:rsid w:val="00C41587"/>
    <w:pPr>
      <w:ind w:firstLineChars="200" w:firstLine="420"/>
    </w:pPr>
    <w:rPr>
      <w:rFonts w:ascii="Calibri" w:hAnsi="Calibri" w:cs="黑体"/>
      <w:szCs w:val="22"/>
    </w:rPr>
  </w:style>
  <w:style w:type="paragraph" w:customStyle="1" w:styleId="Default">
    <w:name w:val="Default"/>
    <w:qFormat/>
    <w:rsid w:val="00C41587"/>
    <w:pPr>
      <w:widowControl w:val="0"/>
      <w:autoSpaceDE w:val="0"/>
      <w:autoSpaceDN w:val="0"/>
      <w:adjustRightInd w:val="0"/>
    </w:pPr>
    <w:rPr>
      <w:rFonts w:eastAsia="微软雅黑"/>
      <w:color w:val="000000"/>
      <w:sz w:val="24"/>
      <w:szCs w:val="24"/>
    </w:rPr>
  </w:style>
  <w:style w:type="character" w:customStyle="1" w:styleId="1Char">
    <w:name w:val="标题 1 Char"/>
    <w:basedOn w:val="a0"/>
    <w:link w:val="1"/>
    <w:uiPriority w:val="9"/>
    <w:rsid w:val="00231470"/>
    <w:rPr>
      <w:rFonts w:asciiTheme="minorHAnsi" w:eastAsiaTheme="minorEastAsia" w:hAnsiTheme="minorHAnsi" w:cstheme="minorBidi"/>
      <w:b/>
      <w:bCs/>
      <w:kern w:val="44"/>
      <w:sz w:val="44"/>
      <w:szCs w:val="44"/>
    </w:rPr>
  </w:style>
  <w:style w:type="table" w:styleId="a9">
    <w:name w:val="Table Grid"/>
    <w:basedOn w:val="a1"/>
    <w:uiPriority w:val="59"/>
    <w:rsid w:val="000F61F6"/>
    <w:rPr>
      <w:rFonts w:asciiTheme="minorHAnsi" w:eastAsiaTheme="minorEastAsia" w:hAnsiTheme="minorHAnsi" w:cstheme="minorBidi"/>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871648382">
      <w:bodyDiv w:val="1"/>
      <w:marLeft w:val="0"/>
      <w:marRight w:val="0"/>
      <w:marTop w:val="0"/>
      <w:marBottom w:val="0"/>
      <w:divBdr>
        <w:top w:val="none" w:sz="0" w:space="0" w:color="auto"/>
        <w:left w:val="none" w:sz="0" w:space="0" w:color="auto"/>
        <w:bottom w:val="none" w:sz="0" w:space="0" w:color="auto"/>
        <w:right w:val="none" w:sz="0" w:space="0" w:color="auto"/>
      </w:divBdr>
    </w:div>
    <w:div w:id="12699725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6657;&#36187;&#20316;&#21697;&#25552;&#20132;&#33267;&#65306;yujuan@seu.edu.cn" TargetMode="External"/><Relationship Id="rId13" Type="http://schemas.openxmlformats.org/officeDocument/2006/relationships/package" Target="embeddings/Microsoft_Visio___122222.vsdx"/><Relationship Id="rId18" Type="http://schemas.openxmlformats.org/officeDocument/2006/relationships/oleObject" Target="embeddings/oleObject1.bin"/><Relationship Id="rId26"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8.wmf"/><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image" Target="media/image6.wmf"/><Relationship Id="rId25"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oleObject" Target="embeddings/oleObject2.bin"/><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Visio___11111.vsdx"/><Relationship Id="rId24" Type="http://schemas.openxmlformats.org/officeDocument/2006/relationships/oleObject" Target="embeddings/oleObject4.bin"/><Relationship Id="rId5" Type="http://schemas.openxmlformats.org/officeDocument/2006/relationships/webSettings" Target="webSettings.xml"/><Relationship Id="rId15" Type="http://schemas.openxmlformats.org/officeDocument/2006/relationships/image" Target="media/image4.wmf"/><Relationship Id="rId23" Type="http://schemas.openxmlformats.org/officeDocument/2006/relationships/image" Target="media/image9.wmf"/><Relationship Id="rId28" Type="http://schemas.openxmlformats.org/officeDocument/2006/relationships/fontTable" Target="fontTable.xml"/><Relationship Id="rId10" Type="http://schemas.openxmlformats.org/officeDocument/2006/relationships/image" Target="media/image1.emf"/><Relationship Id="rId19" Type="http://schemas.openxmlformats.org/officeDocument/2006/relationships/image" Target="media/image7.wmf"/><Relationship Id="rId4" Type="http://schemas.openxmlformats.org/officeDocument/2006/relationships/settings" Target="settings.xml"/><Relationship Id="rId9" Type="http://schemas.openxmlformats.org/officeDocument/2006/relationships/hyperlink" Target="http://bmedesign.medmeeting.org/cn" TargetMode="External"/><Relationship Id="rId14" Type="http://schemas.openxmlformats.org/officeDocument/2006/relationships/image" Target="media/image3.wmf"/><Relationship Id="rId22" Type="http://schemas.openxmlformats.org/officeDocument/2006/relationships/oleObject" Target="embeddings/oleObject3.bin"/><Relationship Id="rId27" Type="http://schemas.openxmlformats.org/officeDocument/2006/relationships/image" Target="media/image1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608</TotalTime>
  <Pages>15</Pages>
  <Words>1283</Words>
  <Characters>7314</Characters>
  <Application>Microsoft Office Word</Application>
  <DocSecurity>0</DocSecurity>
  <Lines>60</Lines>
  <Paragraphs>17</Paragraphs>
  <ScaleCrop>false</ScaleCrop>
  <Company>Microsoft</Company>
  <LinksUpToDate>false</LinksUpToDate>
  <CharactersWithSpaces>8580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lenovo</cp:lastModifiedBy>
  <cp:revision>123</cp:revision>
  <cp:lastPrinted>2016-05-22T03:25:00Z</cp:lastPrinted>
  <dcterms:created xsi:type="dcterms:W3CDTF">2018-03-20T08:50:00Z</dcterms:created>
  <dcterms:modified xsi:type="dcterms:W3CDTF">2019-03-22T02:43:00Z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2052-10.1.0.7106</vt:lpwstr>
  </property>
</Properties>
</file>